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BBE7" w14:textId="4B732D4D" w:rsidR="00F71AF2" w:rsidRPr="009F008F" w:rsidRDefault="00027B9E" w:rsidP="00E43382">
      <w:pPr>
        <w:pStyle w:val="Sisennetty"/>
        <w:ind w:left="0"/>
        <w:rPr>
          <w:rFonts w:ascii="Arial Nova" w:hAnsi="Arial Nova" w:cs="Calibri"/>
          <w:szCs w:val="22"/>
        </w:rPr>
      </w:pPr>
      <w:r w:rsidRPr="009F008F">
        <w:rPr>
          <w:rFonts w:ascii="Calibri" w:hAnsi="Calibri" w:cs="Calibri"/>
          <w:color w:val="FF0000"/>
          <w:szCs w:val="22"/>
          <w:lang w:val="sv-SE"/>
        </w:rPr>
        <w:tab/>
      </w:r>
      <w:r w:rsidRPr="009F008F">
        <w:rPr>
          <w:rFonts w:ascii="Calibri" w:hAnsi="Calibri" w:cs="Calibri"/>
          <w:color w:val="FF0000"/>
          <w:szCs w:val="22"/>
          <w:lang w:val="sv-SE"/>
        </w:rPr>
        <w:tab/>
      </w:r>
      <w:r w:rsidRPr="009F008F">
        <w:rPr>
          <w:rFonts w:ascii="Calibri" w:hAnsi="Calibri" w:cs="Calibri"/>
          <w:color w:val="FF0000"/>
          <w:szCs w:val="22"/>
          <w:lang w:val="sv-SE"/>
        </w:rPr>
        <w:tab/>
      </w:r>
      <w:r w:rsidRPr="009F008F">
        <w:rPr>
          <w:rFonts w:ascii="Calibri" w:hAnsi="Calibri" w:cs="Calibri"/>
          <w:color w:val="FF0000"/>
          <w:szCs w:val="22"/>
          <w:lang w:val="sv-SE"/>
        </w:rPr>
        <w:tab/>
      </w:r>
      <w:r w:rsidRPr="009F008F">
        <w:rPr>
          <w:rFonts w:ascii="Calibri" w:hAnsi="Calibri" w:cs="Calibri"/>
          <w:color w:val="FF0000"/>
          <w:szCs w:val="22"/>
          <w:lang w:val="sv-SE"/>
        </w:rPr>
        <w:tab/>
      </w:r>
      <w:r w:rsidR="00B522AF" w:rsidRPr="009F008F">
        <w:rPr>
          <w:rFonts w:ascii="Calibri" w:hAnsi="Calibri" w:cs="Calibri"/>
          <w:color w:val="FF0000"/>
          <w:szCs w:val="22"/>
        </w:rPr>
        <w:t xml:space="preserve">                   </w:t>
      </w:r>
    </w:p>
    <w:p w14:paraId="1070A512" w14:textId="77777777" w:rsidR="00027B9E" w:rsidRPr="009F008F" w:rsidRDefault="00027B9E" w:rsidP="00107549">
      <w:pPr>
        <w:pStyle w:val="Sisennetty"/>
        <w:ind w:left="0"/>
        <w:rPr>
          <w:rFonts w:asciiTheme="majorHAnsi" w:hAnsiTheme="majorHAnsi" w:cs="Calibri"/>
          <w:sz w:val="24"/>
          <w:szCs w:val="24"/>
        </w:rPr>
      </w:pPr>
    </w:p>
    <w:p w14:paraId="2086B2A8" w14:textId="42A18750" w:rsidR="00027B9E" w:rsidRPr="009F008F" w:rsidRDefault="00102F85" w:rsidP="00027B9E">
      <w:pPr>
        <w:tabs>
          <w:tab w:val="left" w:pos="1701"/>
        </w:tabs>
        <w:spacing w:line="276" w:lineRule="auto"/>
        <w:rPr>
          <w:rFonts w:ascii="Arial Nova" w:hAnsi="Arial Nova" w:cs="Arial"/>
          <w:b/>
          <w:bCs/>
          <w:sz w:val="28"/>
          <w:szCs w:val="28"/>
        </w:rPr>
      </w:pPr>
      <w:r w:rsidRPr="009F008F">
        <w:rPr>
          <w:rFonts w:ascii="Arial Nova" w:hAnsi="Arial Nova" w:cs="Arial"/>
          <w:b/>
          <w:bCs/>
          <w:sz w:val="28"/>
          <w:szCs w:val="28"/>
        </w:rPr>
        <w:t>VANHUSNEUVOSTO</w:t>
      </w:r>
      <w:r w:rsidR="00027B9E" w:rsidRPr="009F008F">
        <w:rPr>
          <w:rFonts w:ascii="Arial Nova" w:hAnsi="Arial Nova" w:cs="Arial"/>
          <w:b/>
          <w:bCs/>
          <w:sz w:val="28"/>
          <w:szCs w:val="28"/>
        </w:rPr>
        <w:t xml:space="preserve">, </w:t>
      </w:r>
      <w:r w:rsidRPr="009F008F">
        <w:rPr>
          <w:rFonts w:ascii="Arial Nova" w:hAnsi="Arial Nova" w:cs="Arial"/>
          <w:b/>
          <w:bCs/>
          <w:sz w:val="28"/>
          <w:szCs w:val="28"/>
        </w:rPr>
        <w:t>ITÄ-UUDENMAAN HYVINVOINTIALUE</w:t>
      </w:r>
    </w:p>
    <w:p w14:paraId="46F76ED3" w14:textId="1D636700" w:rsidR="00027B9E" w:rsidRPr="005938FE" w:rsidRDefault="00027B9E" w:rsidP="00027B9E">
      <w:pPr>
        <w:tabs>
          <w:tab w:val="left" w:pos="1701"/>
        </w:tabs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09733662" w14:textId="77777777" w:rsidR="00027B9E" w:rsidRPr="005938FE" w:rsidRDefault="00027B9E" w:rsidP="0060495B">
      <w:pPr>
        <w:tabs>
          <w:tab w:val="clear" w:pos="1304"/>
          <w:tab w:val="left" w:pos="1418"/>
          <w:tab w:val="left" w:pos="1701"/>
        </w:tabs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51B49AC2" w14:textId="5D5DA2F6" w:rsidR="00027B9E" w:rsidRPr="005938FE" w:rsidRDefault="00102F85" w:rsidP="0060495B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Theme="majorHAnsi" w:hAnsiTheme="majorHAnsi" w:cs="Calibri"/>
          <w:szCs w:val="22"/>
        </w:rPr>
      </w:pPr>
      <w:r w:rsidRPr="005938FE">
        <w:rPr>
          <w:rFonts w:asciiTheme="majorHAnsi" w:hAnsiTheme="majorHAnsi" w:cs="Calibri"/>
          <w:szCs w:val="22"/>
        </w:rPr>
        <w:t>Aika</w:t>
      </w:r>
      <w:r w:rsidR="00027B9E" w:rsidRPr="005938FE">
        <w:rPr>
          <w:rFonts w:asciiTheme="majorHAnsi" w:hAnsiTheme="majorHAnsi" w:cs="Calibri"/>
          <w:szCs w:val="22"/>
        </w:rPr>
        <w:t xml:space="preserve"> </w:t>
      </w:r>
      <w:r w:rsidR="00027B9E" w:rsidRPr="005938FE">
        <w:rPr>
          <w:rFonts w:asciiTheme="majorHAnsi" w:hAnsiTheme="majorHAnsi" w:cs="Calibri"/>
          <w:szCs w:val="22"/>
        </w:rPr>
        <w:tab/>
      </w:r>
      <w:proofErr w:type="gramStart"/>
      <w:r w:rsidR="00037CC6">
        <w:rPr>
          <w:rFonts w:asciiTheme="majorHAnsi" w:hAnsiTheme="majorHAnsi" w:cs="Calibri"/>
          <w:szCs w:val="22"/>
        </w:rPr>
        <w:t>Maanantai</w:t>
      </w:r>
      <w:proofErr w:type="gramEnd"/>
      <w:r w:rsidR="00037CC6">
        <w:rPr>
          <w:rFonts w:asciiTheme="majorHAnsi" w:hAnsiTheme="majorHAnsi" w:cs="Calibri"/>
          <w:szCs w:val="22"/>
        </w:rPr>
        <w:t xml:space="preserve"> 3.6.2024</w:t>
      </w:r>
      <w:r w:rsidR="00107549">
        <w:rPr>
          <w:rFonts w:asciiTheme="majorHAnsi" w:hAnsiTheme="majorHAnsi" w:cs="Calibri"/>
          <w:szCs w:val="22"/>
        </w:rPr>
        <w:t xml:space="preserve"> </w:t>
      </w:r>
      <w:r w:rsidR="00027B9E" w:rsidRPr="005938FE">
        <w:rPr>
          <w:rFonts w:asciiTheme="majorHAnsi" w:hAnsiTheme="majorHAnsi" w:cs="Calibri"/>
          <w:szCs w:val="22"/>
        </w:rPr>
        <w:t>kl</w:t>
      </w:r>
      <w:r w:rsidRPr="005938FE">
        <w:rPr>
          <w:rFonts w:asciiTheme="majorHAnsi" w:hAnsiTheme="majorHAnsi" w:cs="Calibri"/>
          <w:szCs w:val="22"/>
        </w:rPr>
        <w:t>o</w:t>
      </w:r>
      <w:r w:rsidR="00027B9E" w:rsidRPr="005938FE">
        <w:rPr>
          <w:rFonts w:asciiTheme="majorHAnsi" w:hAnsiTheme="majorHAnsi" w:cs="Calibri"/>
          <w:szCs w:val="22"/>
        </w:rPr>
        <w:t xml:space="preserve"> 1</w:t>
      </w:r>
      <w:r w:rsidR="00037CC6">
        <w:rPr>
          <w:rFonts w:asciiTheme="majorHAnsi" w:hAnsiTheme="majorHAnsi" w:cs="Calibri"/>
          <w:szCs w:val="22"/>
        </w:rPr>
        <w:t>2:59-14:43</w:t>
      </w:r>
    </w:p>
    <w:p w14:paraId="4E519B8D" w14:textId="2BC95FA5" w:rsidR="00027B9E" w:rsidRPr="005938FE" w:rsidRDefault="00027B9E" w:rsidP="0060495B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74D603AF" w14:textId="7C9406A9" w:rsidR="005D67F4" w:rsidRPr="005938FE" w:rsidRDefault="00027B9E" w:rsidP="005D67F4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="Arial Nova" w:hAnsi="Arial Nova" w:cs="Calibri"/>
          <w:szCs w:val="22"/>
        </w:rPr>
      </w:pPr>
      <w:r w:rsidRPr="005938FE">
        <w:rPr>
          <w:rFonts w:asciiTheme="majorHAnsi" w:hAnsiTheme="majorHAnsi" w:cs="Calibri"/>
          <w:szCs w:val="22"/>
        </w:rPr>
        <w:t>P</w:t>
      </w:r>
      <w:r w:rsidR="00102F85" w:rsidRPr="005938FE">
        <w:rPr>
          <w:rFonts w:asciiTheme="majorHAnsi" w:hAnsiTheme="majorHAnsi" w:cs="Calibri"/>
          <w:szCs w:val="22"/>
        </w:rPr>
        <w:t>aikka</w:t>
      </w:r>
      <w:r w:rsidRPr="005938FE">
        <w:rPr>
          <w:rFonts w:asciiTheme="majorHAnsi" w:hAnsiTheme="majorHAnsi" w:cs="Calibri"/>
          <w:szCs w:val="22"/>
        </w:rPr>
        <w:tab/>
      </w:r>
      <w:r w:rsidR="005D67F4" w:rsidRPr="005938FE">
        <w:rPr>
          <w:rFonts w:ascii="Arial Nova" w:hAnsi="Arial Nova" w:cs="Calibri"/>
          <w:szCs w:val="22"/>
        </w:rPr>
        <w:t xml:space="preserve">WSOY-talo, Mannerheiminkatu 20, Porvoo, K-porras, </w:t>
      </w:r>
      <w:r w:rsidR="008C33B3">
        <w:rPr>
          <w:rFonts w:ascii="Arial Nova" w:hAnsi="Arial Nova" w:cs="Calibri"/>
          <w:szCs w:val="22"/>
        </w:rPr>
        <w:t>2</w:t>
      </w:r>
      <w:r w:rsidR="005D67F4" w:rsidRPr="005938FE">
        <w:rPr>
          <w:rFonts w:ascii="Arial Nova" w:hAnsi="Arial Nova" w:cs="Calibri"/>
          <w:szCs w:val="22"/>
        </w:rPr>
        <w:t xml:space="preserve">. kerros, </w:t>
      </w:r>
    </w:p>
    <w:p w14:paraId="51583A26" w14:textId="254E170B" w:rsidR="005D67F4" w:rsidRPr="005938FE" w:rsidRDefault="005D67F4" w:rsidP="005D67F4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="Arial Nova" w:hAnsi="Arial Nova" w:cs="Calibri"/>
          <w:szCs w:val="22"/>
        </w:rPr>
      </w:pPr>
      <w:r w:rsidRPr="005938FE">
        <w:rPr>
          <w:rFonts w:ascii="Arial Nova" w:hAnsi="Arial Nova" w:cs="Calibri"/>
          <w:szCs w:val="22"/>
        </w:rPr>
        <w:tab/>
      </w:r>
      <w:r w:rsidR="000A49CF">
        <w:rPr>
          <w:rFonts w:ascii="Arial Nova" w:hAnsi="Arial Nova" w:cs="Calibri"/>
          <w:szCs w:val="22"/>
        </w:rPr>
        <w:t>lautakunnan kokoushuone</w:t>
      </w:r>
    </w:p>
    <w:p w14:paraId="3E8FDB38" w14:textId="40BB9B19" w:rsidR="00027B9E" w:rsidRPr="005938FE" w:rsidRDefault="00027B9E" w:rsidP="005D67F4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34E4E32D" w14:textId="1C448431" w:rsidR="00A41FED" w:rsidRPr="005938FE" w:rsidRDefault="00AE4A11" w:rsidP="00A52A17">
      <w:pPr>
        <w:tabs>
          <w:tab w:val="clear" w:pos="1304"/>
          <w:tab w:val="left" w:pos="1418"/>
          <w:tab w:val="left" w:pos="1701"/>
        </w:tabs>
        <w:spacing w:line="276" w:lineRule="auto"/>
        <w:ind w:left="1418" w:hanging="1418"/>
        <w:rPr>
          <w:rFonts w:ascii="Arial Nova" w:hAnsi="Arial Nova" w:cs="Arial"/>
          <w:szCs w:val="22"/>
        </w:rPr>
      </w:pPr>
      <w:r w:rsidRPr="005938FE">
        <w:rPr>
          <w:rFonts w:asciiTheme="majorHAnsi" w:hAnsiTheme="majorHAnsi" w:cs="Arial"/>
          <w:szCs w:val="22"/>
        </w:rPr>
        <w:t>Kutsutu</w:t>
      </w:r>
      <w:r w:rsidR="00102F85" w:rsidRPr="005938FE">
        <w:rPr>
          <w:rFonts w:asciiTheme="majorHAnsi" w:hAnsiTheme="majorHAnsi" w:cs="Arial"/>
          <w:szCs w:val="22"/>
        </w:rPr>
        <w:t>t</w:t>
      </w:r>
      <w:r w:rsidR="004B1D63" w:rsidRPr="005938FE">
        <w:rPr>
          <w:rFonts w:asciiTheme="majorHAnsi" w:hAnsiTheme="majorHAnsi" w:cs="Arial"/>
          <w:szCs w:val="22"/>
        </w:rPr>
        <w:tab/>
      </w:r>
    </w:p>
    <w:tbl>
      <w:tblPr>
        <w:tblStyle w:val="TaulukkoRuudukko"/>
        <w:tblW w:w="8363" w:type="dxa"/>
        <w:tblInd w:w="1413" w:type="dxa"/>
        <w:tblLook w:val="04A0" w:firstRow="1" w:lastRow="0" w:firstColumn="1" w:lastColumn="0" w:noHBand="0" w:noVBand="1"/>
      </w:tblPr>
      <w:tblGrid>
        <w:gridCol w:w="324"/>
        <w:gridCol w:w="385"/>
        <w:gridCol w:w="6945"/>
        <w:gridCol w:w="709"/>
      </w:tblGrid>
      <w:tr w:rsidR="005938FE" w:rsidRPr="005938FE" w14:paraId="6553A648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4BEC02E6" w14:textId="442F8556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>
              <w:rPr>
                <w:rFonts w:ascii="Arial Nova" w:hAnsi="Arial Nova" w:cs="Arial"/>
                <w:szCs w:val="22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0B52" w14:textId="4DA33570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 w:rsidRPr="005938FE">
              <w:rPr>
                <w:rFonts w:ascii="Arial Nova" w:hAnsi="Arial Nova" w:cs="Arial"/>
                <w:szCs w:val="22"/>
                <w:lang w:val="sv-SE"/>
              </w:rPr>
              <w:t>Hans Blomberg (</w:t>
            </w:r>
            <w:proofErr w:type="spellStart"/>
            <w:r w:rsidR="00F65A32">
              <w:rPr>
                <w:rFonts w:ascii="Arial Nova" w:hAnsi="Arial Nova" w:cs="Arial"/>
                <w:szCs w:val="22"/>
                <w:lang w:val="sv-SE"/>
              </w:rPr>
              <w:t>pj</w:t>
            </w:r>
            <w:proofErr w:type="spellEnd"/>
            <w:r w:rsidR="00694D07" w:rsidRPr="005938FE">
              <w:rPr>
                <w:rFonts w:ascii="Arial Nova" w:hAnsi="Arial Nova" w:cs="Arial"/>
                <w:szCs w:val="22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17137E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5938FE" w:rsidRPr="005938FE" w14:paraId="1EF274F5" w14:textId="77777777" w:rsidTr="00777526">
        <w:trPr>
          <w:trHeight w:val="311"/>
        </w:trPr>
        <w:tc>
          <w:tcPr>
            <w:tcW w:w="324" w:type="dxa"/>
            <w:tcBorders>
              <w:right w:val="single" w:sz="4" w:space="0" w:color="auto"/>
            </w:tcBorders>
          </w:tcPr>
          <w:p w14:paraId="551F0C5E" w14:textId="6E1AFA4C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A67CA" w14:textId="3A6D8D2B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 w:rsidRPr="005938FE">
              <w:rPr>
                <w:rFonts w:ascii="Arial Nova" w:hAnsi="Arial Nova" w:cs="Arial"/>
                <w:szCs w:val="22"/>
                <w:lang w:val="sv-SE"/>
              </w:rPr>
              <w:t>Hannes Bjurström</w:t>
            </w:r>
            <w:r w:rsidR="00123F1A" w:rsidRPr="005938FE">
              <w:rPr>
                <w:rFonts w:ascii="Arial Nova" w:hAnsi="Arial Nova" w:cs="Arial"/>
                <w:szCs w:val="22"/>
                <w:lang w:val="sv-S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DC6A9B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5938FE" w:rsidRPr="005938FE" w14:paraId="6E357D41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567D9AC4" w14:textId="1C012F72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4126" w14:textId="42ADBA16" w:rsidR="00A41FED" w:rsidRPr="003E7634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bookmarkStart w:id="0" w:name="_Hlk134511941"/>
            <w:r w:rsidRPr="003E7634">
              <w:rPr>
                <w:rFonts w:ascii="Arial Nova" w:hAnsi="Arial Nova" w:cs="Arial"/>
                <w:szCs w:val="22"/>
              </w:rPr>
              <w:t xml:space="preserve">Nina Björkman-Nysten 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7B1084" w14:textId="77777777" w:rsidR="00A41FED" w:rsidRPr="003E7634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</w:p>
        </w:tc>
      </w:tr>
      <w:tr w:rsidR="005938FE" w:rsidRPr="005938FE" w14:paraId="260603C7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151316A2" w14:textId="48BD4CAA" w:rsidR="00A41FED" w:rsidRPr="003E7634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>
              <w:rPr>
                <w:rFonts w:ascii="Arial Nova" w:hAnsi="Arial Nova" w:cs="Arial"/>
                <w:szCs w:val="22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80D9C" w14:textId="12B4F613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 w:rsidRPr="005938FE">
              <w:rPr>
                <w:rFonts w:ascii="Arial Nova" w:hAnsi="Arial Nova" w:cs="Arial"/>
                <w:szCs w:val="22"/>
                <w:lang w:val="sv-SE"/>
              </w:rPr>
              <w:t xml:space="preserve">Eeva </w:t>
            </w:r>
            <w:r w:rsidRPr="005938FE">
              <w:rPr>
                <w:rFonts w:ascii="Arial Nova" w:hAnsi="Arial Nova" w:cs="Arial"/>
                <w:szCs w:val="22"/>
              </w:rPr>
              <w:t>Hava</w:t>
            </w:r>
            <w:r w:rsidR="00FE5AD1" w:rsidRPr="005938FE">
              <w:rPr>
                <w:rFonts w:ascii="Arial Nova" w:hAnsi="Arial Nova" w:cs="Arial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0EDB76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5938FE" w:rsidRPr="005938FE" w14:paraId="04D7B452" w14:textId="77777777" w:rsidTr="00777526"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14:paraId="4FCBAED3" w14:textId="2132F3B8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FEC412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 w:rsidRPr="005938FE">
              <w:rPr>
                <w:rFonts w:ascii="Arial Nova" w:hAnsi="Arial Nova" w:cs="Arial"/>
                <w:szCs w:val="22"/>
              </w:rPr>
              <w:t>Juha Huotari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B4C432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</w:p>
        </w:tc>
      </w:tr>
      <w:tr w:rsidR="005938FE" w:rsidRPr="005938FE" w14:paraId="5792EF4F" w14:textId="77777777" w:rsidTr="00777526">
        <w:tc>
          <w:tcPr>
            <w:tcW w:w="324" w:type="dxa"/>
            <w:tcBorders>
              <w:right w:val="single" w:sz="4" w:space="0" w:color="auto"/>
            </w:tcBorders>
            <w:shd w:val="clear" w:color="auto" w:fill="auto"/>
          </w:tcPr>
          <w:p w14:paraId="622D4E88" w14:textId="7480FC4A" w:rsidR="00A41FED" w:rsidRPr="005938FE" w:rsidRDefault="000769B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A9FB4" w14:textId="1AB5E374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 w:rsidRPr="005938FE">
              <w:rPr>
                <w:rFonts w:ascii="Arial Nova" w:hAnsi="Arial Nova" w:cs="Arial"/>
                <w:szCs w:val="22"/>
              </w:rPr>
              <w:t xml:space="preserve">Petri Hyvönen </w:t>
            </w:r>
            <w:r w:rsidR="00F65A32" w:rsidRPr="006E087E">
              <w:rPr>
                <w:rFonts w:asciiTheme="majorHAnsi" w:hAnsiTheme="majorHAnsi" w:cs="Arial"/>
                <w:szCs w:val="22"/>
              </w:rPr>
              <w:t>(vpj. 2)</w:t>
            </w:r>
            <w:r w:rsidR="003E7634">
              <w:rPr>
                <w:rFonts w:asciiTheme="majorHAnsi" w:hAnsiTheme="majorHAnsi" w:cs="Arial"/>
                <w:szCs w:val="22"/>
              </w:rPr>
              <w:t xml:space="preserve"> </w:t>
            </w:r>
            <w:r w:rsidR="006A1AB9" w:rsidRPr="000769B4">
              <w:rPr>
                <w:rFonts w:ascii="Arial Nova" w:hAnsi="Arial Nova" w:cs="Arial"/>
                <w:i/>
                <w:iCs/>
                <w:szCs w:val="22"/>
                <w:lang w:val="sv-SE"/>
              </w:rPr>
              <w:t>(-14:3</w:t>
            </w:r>
            <w:r w:rsidR="006A1AB9">
              <w:rPr>
                <w:rFonts w:ascii="Arial Nova" w:hAnsi="Arial Nova" w:cs="Arial"/>
                <w:i/>
                <w:iCs/>
                <w:szCs w:val="22"/>
                <w:lang w:val="sv-SE"/>
              </w:rPr>
              <w:t>3</w:t>
            </w:r>
            <w:r w:rsidR="006A1AB9" w:rsidRPr="000769B4">
              <w:rPr>
                <w:rFonts w:ascii="Arial Nova" w:hAnsi="Arial Nova" w:cs="Arial"/>
                <w:i/>
                <w:iCs/>
                <w:szCs w:val="22"/>
                <w:lang w:val="sv-S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3DB69A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</w:p>
        </w:tc>
      </w:tr>
      <w:tr w:rsidR="005938FE" w:rsidRPr="005938FE" w14:paraId="27FF1C94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3AF3A0D6" w14:textId="3ABCAB24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E043D" w14:textId="2280CA53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 w:rsidRPr="005938FE">
              <w:rPr>
                <w:rFonts w:ascii="Arial Nova" w:hAnsi="Arial Nova" w:cs="Arial"/>
                <w:szCs w:val="22"/>
              </w:rPr>
              <w:t>Hannele Käenaho-Virtala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A5717A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</w:p>
        </w:tc>
      </w:tr>
      <w:tr w:rsidR="005938FE" w:rsidRPr="005938FE" w14:paraId="5972B61F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00F829A5" w14:textId="1A5BD9ED" w:rsidR="00A41FED" w:rsidRPr="005938FE" w:rsidRDefault="000769B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442E" w14:textId="135BA3D6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 w:rsidRPr="005938FE">
              <w:rPr>
                <w:rFonts w:ascii="Arial Nova" w:hAnsi="Arial Nova" w:cs="Arial"/>
                <w:szCs w:val="22"/>
              </w:rPr>
              <w:t>Kenneth Levin</w:t>
            </w:r>
            <w:r w:rsidR="003E7634">
              <w:rPr>
                <w:rFonts w:ascii="Arial Nova" w:hAnsi="Arial Nova" w:cs="Arial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DE7D1E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</w:p>
        </w:tc>
      </w:tr>
      <w:tr w:rsidR="005938FE" w:rsidRPr="005938FE" w14:paraId="1DB51ECF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20C1B561" w14:textId="72FE60FD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81637" w14:textId="7B3F6A94" w:rsidR="00A41FED" w:rsidRPr="00C70CE7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 w:rsidRPr="00C70CE7">
              <w:rPr>
                <w:rFonts w:ascii="Arial Nova" w:hAnsi="Arial Nova" w:cs="Arial"/>
                <w:szCs w:val="22"/>
                <w:lang w:val="sv-SE"/>
              </w:rPr>
              <w:t xml:space="preserve">Carl-Johan </w:t>
            </w:r>
            <w:proofErr w:type="spellStart"/>
            <w:r w:rsidRPr="00C70CE7">
              <w:rPr>
                <w:rFonts w:ascii="Arial Nova" w:hAnsi="Arial Nova" w:cs="Arial"/>
                <w:szCs w:val="22"/>
                <w:lang w:val="sv-SE"/>
              </w:rPr>
              <w:t>Numelin</w:t>
            </w:r>
            <w:proofErr w:type="spellEnd"/>
            <w:r w:rsidR="00FD36C8" w:rsidRPr="00C70CE7">
              <w:rPr>
                <w:rFonts w:ascii="Arial Nova" w:hAnsi="Arial Nova" w:cs="Arial"/>
                <w:szCs w:val="22"/>
                <w:lang w:val="sv-SE"/>
              </w:rPr>
              <w:t xml:space="preserve"> </w:t>
            </w:r>
            <w:r w:rsidR="00AB21CE" w:rsidRPr="00C70CE7">
              <w:rPr>
                <w:rFonts w:ascii="Arial Nova" w:hAnsi="Arial Nova" w:cs="Arial"/>
                <w:szCs w:val="22"/>
                <w:lang w:val="sv-S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591CDD" w14:textId="77777777" w:rsidR="00A41FED" w:rsidRPr="00C70CE7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5938FE" w:rsidRPr="005938FE" w14:paraId="0023F1A1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486B9A7B" w14:textId="5C12546D" w:rsidR="00A41FED" w:rsidRPr="005938FE" w:rsidRDefault="00777526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22BC3" w14:textId="298EF63C" w:rsidR="00A41FED" w:rsidRPr="001538E4" w:rsidRDefault="001538E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  <w:r w:rsidRPr="001538E4">
              <w:rPr>
                <w:rFonts w:ascii="Arial Nova" w:hAnsi="Arial Nova" w:cs="Arial"/>
                <w:szCs w:val="22"/>
              </w:rPr>
              <w:t>Aila Pukkila</w:t>
            </w:r>
            <w:r w:rsidR="000769B4" w:rsidRPr="001538E4">
              <w:rPr>
                <w:rFonts w:ascii="Arial Nova" w:hAnsi="Arial Nova" w:cs="Arial"/>
                <w:i/>
                <w:iCs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25B1D4" w14:textId="77777777" w:rsidR="00A41FED" w:rsidRPr="000769B4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</w:rPr>
            </w:pPr>
          </w:p>
        </w:tc>
      </w:tr>
      <w:tr w:rsidR="005938FE" w:rsidRPr="005938FE" w14:paraId="22F5A813" w14:textId="77777777" w:rsidTr="00777526">
        <w:tc>
          <w:tcPr>
            <w:tcW w:w="324" w:type="dxa"/>
            <w:tcBorders>
              <w:bottom w:val="single" w:sz="4" w:space="0" w:color="auto"/>
              <w:right w:val="single" w:sz="4" w:space="0" w:color="auto"/>
            </w:tcBorders>
          </w:tcPr>
          <w:p w14:paraId="7DF95845" w14:textId="3D7EBEFA" w:rsidR="00A41FED" w:rsidRPr="005938FE" w:rsidRDefault="003E763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C4467" w14:textId="0F059BA3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 w:rsidRPr="005938FE">
              <w:rPr>
                <w:rFonts w:ascii="Arial Nova" w:hAnsi="Arial Nova" w:cs="Arial"/>
                <w:szCs w:val="22"/>
                <w:lang w:val="sv-SE"/>
              </w:rPr>
              <w:t xml:space="preserve">Leena </w:t>
            </w:r>
            <w:proofErr w:type="spellStart"/>
            <w:r w:rsidRPr="005938FE">
              <w:rPr>
                <w:rFonts w:ascii="Arial Nova" w:hAnsi="Arial Nova" w:cs="Arial"/>
                <w:szCs w:val="22"/>
                <w:lang w:val="sv-SE"/>
              </w:rPr>
              <w:t>Sorjonen</w:t>
            </w:r>
            <w:proofErr w:type="spellEnd"/>
            <w:r w:rsidRPr="005938FE">
              <w:rPr>
                <w:rFonts w:ascii="Arial Nova" w:hAnsi="Arial Nova" w:cs="Arial"/>
                <w:szCs w:val="22"/>
                <w:lang w:val="sv-SE"/>
              </w:rPr>
              <w:t xml:space="preserve"> </w:t>
            </w:r>
            <w:r w:rsidR="00F65A32" w:rsidRPr="005D67F4">
              <w:rPr>
                <w:rFonts w:asciiTheme="majorHAnsi" w:hAnsiTheme="majorHAnsi" w:cs="Arial"/>
                <w:szCs w:val="22"/>
              </w:rPr>
              <w:t>(vpj. 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991CE1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5938FE" w:rsidRPr="005938FE" w14:paraId="78692D9F" w14:textId="77777777" w:rsidTr="00777526">
        <w:tc>
          <w:tcPr>
            <w:tcW w:w="324" w:type="dxa"/>
            <w:tcBorders>
              <w:left w:val="nil"/>
              <w:right w:val="nil"/>
            </w:tcBorders>
          </w:tcPr>
          <w:p w14:paraId="453DAD8E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  <w:tc>
          <w:tcPr>
            <w:tcW w:w="7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F374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83A54B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5938FE" w:rsidRPr="005938FE" w14:paraId="508D3570" w14:textId="77777777" w:rsidTr="00777526">
        <w:tc>
          <w:tcPr>
            <w:tcW w:w="324" w:type="dxa"/>
            <w:tcBorders>
              <w:right w:val="single" w:sz="4" w:space="0" w:color="auto"/>
            </w:tcBorders>
          </w:tcPr>
          <w:p w14:paraId="67956C4C" w14:textId="1017078E" w:rsidR="00A41FED" w:rsidRPr="005938FE" w:rsidRDefault="000769B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-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8A102" w14:textId="0719E7CD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 w:rsidRPr="001538E4">
              <w:rPr>
                <w:rFonts w:ascii="Arial Nova" w:hAnsi="Arial Nova" w:cs="Arial"/>
                <w:strike/>
                <w:szCs w:val="22"/>
                <w:lang w:val="sv-SE"/>
              </w:rPr>
              <w:t>Kirsi Oksanen</w:t>
            </w:r>
            <w:r w:rsidR="003E7634">
              <w:rPr>
                <w:rFonts w:ascii="Arial Nova" w:hAnsi="Arial Nova" w:cs="Arial"/>
                <w:szCs w:val="22"/>
                <w:lang w:val="sv-SE"/>
              </w:rPr>
              <w:t xml:space="preserve"> </w:t>
            </w:r>
            <w:r w:rsidR="003E7634" w:rsidRPr="003E7634">
              <w:rPr>
                <w:rFonts w:ascii="Arial Nova" w:hAnsi="Arial Nova" w:cs="Arial"/>
                <w:i/>
                <w:iCs/>
                <w:szCs w:val="22"/>
                <w:lang w:val="sv-SE"/>
              </w:rPr>
              <w:t>(</w:t>
            </w:r>
            <w:proofErr w:type="spellStart"/>
            <w:r w:rsidR="000769B4">
              <w:rPr>
                <w:rFonts w:ascii="Arial Nova" w:hAnsi="Arial Nova" w:cs="Arial"/>
                <w:i/>
                <w:iCs/>
                <w:szCs w:val="22"/>
                <w:lang w:val="sv-SE"/>
              </w:rPr>
              <w:t>poissa</w:t>
            </w:r>
            <w:proofErr w:type="spellEnd"/>
            <w:r w:rsidR="00107549">
              <w:rPr>
                <w:rFonts w:ascii="Arial Nova" w:hAnsi="Arial Nova" w:cs="Arial"/>
                <w:i/>
                <w:iCs/>
                <w:szCs w:val="22"/>
                <w:lang w:val="sv-S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F5BE2A" w14:textId="77777777" w:rsidR="00A41FED" w:rsidRPr="005938FE" w:rsidRDefault="00A41FED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74388B" w:rsidRPr="005938FE" w14:paraId="07BF6B22" w14:textId="77777777" w:rsidTr="00777526">
        <w:tc>
          <w:tcPr>
            <w:tcW w:w="324" w:type="dxa"/>
            <w:tcBorders>
              <w:bottom w:val="single" w:sz="4" w:space="0" w:color="auto"/>
              <w:right w:val="single" w:sz="4" w:space="0" w:color="auto"/>
            </w:tcBorders>
          </w:tcPr>
          <w:p w14:paraId="5B17DE56" w14:textId="1383107E" w:rsidR="0074388B" w:rsidRPr="005938FE" w:rsidRDefault="001838B2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704E" w14:textId="288B1AEC" w:rsidR="0074388B" w:rsidRPr="005938FE" w:rsidRDefault="001838B2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Jenny Kaustell</w:t>
            </w:r>
            <w:r w:rsidR="005C37D6">
              <w:rPr>
                <w:rFonts w:ascii="Arial Nova" w:hAnsi="Arial Nova" w:cs="Arial"/>
                <w:szCs w:val="22"/>
                <w:lang w:val="sv-SE"/>
              </w:rPr>
              <w:t xml:space="preserve"> </w:t>
            </w:r>
            <w:r w:rsidR="00F65A32">
              <w:rPr>
                <w:rFonts w:ascii="Arial Nova" w:hAnsi="Arial Nova" w:cs="Arial"/>
                <w:szCs w:val="22"/>
                <w:lang w:val="sv-SE"/>
              </w:rPr>
              <w:t>(</w:t>
            </w:r>
            <w:proofErr w:type="spellStart"/>
            <w:r w:rsidR="005C37D6">
              <w:rPr>
                <w:rFonts w:ascii="Arial Nova" w:hAnsi="Arial Nova" w:cs="Arial"/>
                <w:szCs w:val="22"/>
                <w:lang w:val="sv-SE"/>
              </w:rPr>
              <w:t>siht</w:t>
            </w:r>
            <w:proofErr w:type="spellEnd"/>
            <w:r w:rsidR="005C37D6">
              <w:rPr>
                <w:rFonts w:ascii="Arial Nova" w:hAnsi="Arial Nova" w:cs="Arial"/>
                <w:szCs w:val="22"/>
                <w:lang w:val="sv-SE"/>
              </w:rPr>
              <w:t>.</w:t>
            </w:r>
            <w:r w:rsidR="00F65A32">
              <w:rPr>
                <w:rFonts w:ascii="Arial Nova" w:hAnsi="Arial Nova" w:cs="Arial"/>
                <w:szCs w:val="22"/>
                <w:lang w:val="sv-S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164771" w14:textId="77777777" w:rsidR="0074388B" w:rsidRPr="005938FE" w:rsidRDefault="0074388B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1538E4" w:rsidRPr="005938FE" w14:paraId="7C8FE7E3" w14:textId="77777777" w:rsidTr="00777526">
        <w:tc>
          <w:tcPr>
            <w:tcW w:w="324" w:type="dxa"/>
            <w:tcBorders>
              <w:bottom w:val="single" w:sz="4" w:space="0" w:color="auto"/>
              <w:right w:val="single" w:sz="4" w:space="0" w:color="auto"/>
            </w:tcBorders>
          </w:tcPr>
          <w:p w14:paraId="6C51BE91" w14:textId="37BFDD89" w:rsidR="001538E4" w:rsidRDefault="001538E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x</w:t>
            </w:r>
          </w:p>
        </w:tc>
        <w:tc>
          <w:tcPr>
            <w:tcW w:w="7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8A1B6" w14:textId="146B20AF" w:rsidR="001538E4" w:rsidRDefault="001538E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  <w:r>
              <w:rPr>
                <w:rFonts w:ascii="Arial Nova" w:hAnsi="Arial Nova" w:cs="Arial"/>
                <w:szCs w:val="22"/>
                <w:lang w:val="sv-SE"/>
              </w:rPr>
              <w:t>Marlene Antell (</w:t>
            </w:r>
            <w:proofErr w:type="spellStart"/>
            <w:r>
              <w:rPr>
                <w:rFonts w:ascii="Arial Nova" w:hAnsi="Arial Nova" w:cs="Arial"/>
                <w:szCs w:val="22"/>
                <w:lang w:val="sv-SE"/>
              </w:rPr>
              <w:t>siht</w:t>
            </w:r>
            <w:proofErr w:type="spellEnd"/>
            <w:r>
              <w:rPr>
                <w:rFonts w:ascii="Arial Nova" w:hAnsi="Arial Nova" w:cs="Arial"/>
                <w:szCs w:val="22"/>
                <w:lang w:val="sv-SE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307F49" w14:textId="77777777" w:rsidR="001538E4" w:rsidRPr="005938FE" w:rsidRDefault="001538E4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  <w:tr w:rsidR="00777526" w:rsidRPr="005938FE" w14:paraId="0E55DFB5" w14:textId="77777777" w:rsidTr="00777526">
        <w:trPr>
          <w:gridAfter w:val="2"/>
          <w:wAfter w:w="7654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8DBD2" w14:textId="77777777" w:rsidR="00777526" w:rsidRPr="005938FE" w:rsidRDefault="00777526" w:rsidP="00193975">
            <w:pPr>
              <w:tabs>
                <w:tab w:val="clear" w:pos="1304"/>
                <w:tab w:val="left" w:pos="1418"/>
                <w:tab w:val="left" w:pos="1701"/>
              </w:tabs>
              <w:spacing w:line="276" w:lineRule="auto"/>
              <w:rPr>
                <w:rFonts w:ascii="Arial Nova" w:hAnsi="Arial Nova" w:cs="Arial"/>
                <w:szCs w:val="22"/>
                <w:lang w:val="sv-SE"/>
              </w:rPr>
            </w:pPr>
          </w:p>
        </w:tc>
      </w:tr>
    </w:tbl>
    <w:p w14:paraId="232BD663" w14:textId="77777777" w:rsidR="00777526" w:rsidRDefault="00777526" w:rsidP="00FE05EA">
      <w:pPr>
        <w:tabs>
          <w:tab w:val="clear" w:pos="1304"/>
          <w:tab w:val="left" w:pos="1418"/>
          <w:tab w:val="left" w:pos="1701"/>
        </w:tabs>
        <w:spacing w:line="276" w:lineRule="auto"/>
        <w:rPr>
          <w:rFonts w:ascii="Arial Nova" w:hAnsi="Arial Nova" w:cs="Arial"/>
          <w:szCs w:val="22"/>
        </w:rPr>
      </w:pPr>
      <w:r>
        <w:rPr>
          <w:rFonts w:ascii="Arial Nova" w:hAnsi="Arial Nova" w:cs="Arial"/>
          <w:szCs w:val="22"/>
        </w:rPr>
        <w:t>Muut</w:t>
      </w:r>
    </w:p>
    <w:p w14:paraId="056E9785" w14:textId="17C607F4" w:rsidR="00FE05EA" w:rsidRPr="004778A7" w:rsidRDefault="002F7BA0" w:rsidP="00FE05EA">
      <w:pPr>
        <w:tabs>
          <w:tab w:val="clear" w:pos="1304"/>
          <w:tab w:val="left" w:pos="1418"/>
          <w:tab w:val="left" w:pos="1701"/>
        </w:tabs>
        <w:spacing w:line="276" w:lineRule="auto"/>
        <w:rPr>
          <w:rFonts w:ascii="Arial Nova" w:hAnsi="Arial Nova" w:cs="Arial"/>
          <w:szCs w:val="22"/>
        </w:rPr>
      </w:pPr>
      <w:r w:rsidRPr="004778A7">
        <w:rPr>
          <w:rFonts w:ascii="Arial Nova" w:hAnsi="Arial Nova" w:cs="Arial"/>
          <w:szCs w:val="22"/>
        </w:rPr>
        <w:tab/>
      </w:r>
    </w:p>
    <w:p w14:paraId="1E938EA3" w14:textId="77777777" w:rsidR="00B522AF" w:rsidRPr="003B7418" w:rsidRDefault="00B522AF" w:rsidP="00B522AF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="Arial Nova" w:hAnsi="Arial Nova" w:cs="Calibri"/>
          <w:szCs w:val="22"/>
        </w:rPr>
      </w:pPr>
    </w:p>
    <w:p w14:paraId="02873919" w14:textId="54D7E876" w:rsidR="00FA3DA9" w:rsidRPr="00213A00" w:rsidRDefault="002364E5" w:rsidP="00FA3DA9">
      <w:pPr>
        <w:tabs>
          <w:tab w:val="clear" w:pos="1304"/>
          <w:tab w:val="left" w:pos="1276"/>
          <w:tab w:val="left" w:pos="1701"/>
        </w:tabs>
        <w:spacing w:line="276" w:lineRule="auto"/>
        <w:rPr>
          <w:rFonts w:ascii="Arial Nova" w:hAnsi="Arial Nova" w:cs="Arial"/>
          <w:b/>
          <w:bCs/>
          <w:szCs w:val="22"/>
        </w:rPr>
      </w:pPr>
      <w:bookmarkStart w:id="1" w:name="_Hlk149122065"/>
      <w:r>
        <w:rPr>
          <w:rFonts w:ascii="Arial Nova" w:hAnsi="Arial Nova" w:cs="Arial"/>
          <w:b/>
          <w:bCs/>
          <w:szCs w:val="22"/>
        </w:rPr>
        <w:t>117-</w:t>
      </w:r>
      <w:r w:rsidR="00114DA9" w:rsidRPr="00213A00">
        <w:rPr>
          <w:rFonts w:ascii="Arial Nova" w:hAnsi="Arial Nova" w:cs="Arial"/>
          <w:b/>
          <w:bCs/>
          <w:szCs w:val="22"/>
        </w:rPr>
        <w:t xml:space="preserve"> </w:t>
      </w:r>
      <w:r w:rsidR="00FA3DA9" w:rsidRPr="00213A00">
        <w:rPr>
          <w:rFonts w:ascii="Arial Nova" w:hAnsi="Arial Nova" w:cs="Arial"/>
          <w:b/>
          <w:bCs/>
          <w:szCs w:val="22"/>
        </w:rPr>
        <w:t>§</w:t>
      </w:r>
    </w:p>
    <w:bookmarkEnd w:id="1"/>
    <w:p w14:paraId="18A61641" w14:textId="77777777" w:rsidR="00FA3DA9" w:rsidRPr="003B7418" w:rsidRDefault="00FA3DA9" w:rsidP="00FA3DA9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="Arial Nova" w:hAnsi="Arial Nova" w:cs="Calibri"/>
          <w:szCs w:val="22"/>
        </w:rPr>
      </w:pPr>
    </w:p>
    <w:p w14:paraId="36B06880" w14:textId="62F7277F" w:rsidR="00FA3DA9" w:rsidRPr="003B7418" w:rsidRDefault="002364E5" w:rsidP="00213A00">
      <w:pPr>
        <w:pStyle w:val="Otsikko2"/>
        <w:rPr>
          <w:lang w:val="fi-FI"/>
        </w:rPr>
      </w:pPr>
      <w:r>
        <w:rPr>
          <w:lang w:val="fi-FI"/>
        </w:rPr>
        <w:t>117</w:t>
      </w:r>
      <w:r w:rsidR="00FA3DA9" w:rsidRPr="003B7418">
        <w:rPr>
          <w:lang w:val="fi-FI"/>
        </w:rPr>
        <w:tab/>
        <w:t>KOKOUKSEN AVAUS</w:t>
      </w:r>
    </w:p>
    <w:p w14:paraId="0CA79DC2" w14:textId="77777777" w:rsidR="002102A7" w:rsidRPr="003B7418" w:rsidRDefault="002102A7" w:rsidP="002102A7">
      <w:pPr>
        <w:rPr>
          <w:lang w:eastAsia="ja-JP"/>
        </w:rPr>
      </w:pPr>
    </w:p>
    <w:p w14:paraId="20D840BA" w14:textId="4264BBC2" w:rsidR="002102A7" w:rsidRPr="003B7418" w:rsidRDefault="002102A7" w:rsidP="002102A7">
      <w:pPr>
        <w:tabs>
          <w:tab w:val="clear" w:pos="1304"/>
          <w:tab w:val="left" w:pos="426"/>
          <w:tab w:val="left" w:pos="1418"/>
        </w:tabs>
        <w:spacing w:line="276" w:lineRule="auto"/>
        <w:ind w:left="397"/>
        <w:rPr>
          <w:rFonts w:ascii="Arial Nova" w:hAnsi="Arial Nova"/>
          <w:szCs w:val="22"/>
          <w:lang w:eastAsia="ja-JP"/>
        </w:rPr>
      </w:pPr>
      <w:r w:rsidRPr="003B7418">
        <w:rPr>
          <w:rFonts w:ascii="Arial Nova" w:hAnsi="Arial Nova"/>
          <w:szCs w:val="22"/>
          <w:lang w:eastAsia="ja-JP"/>
        </w:rPr>
        <w:tab/>
        <w:t>Puheenjohtaja Hans Blomberg avasi kokouksen</w:t>
      </w:r>
      <w:r w:rsidR="007C4189">
        <w:rPr>
          <w:rFonts w:ascii="Arial Nova" w:hAnsi="Arial Nova"/>
          <w:szCs w:val="22"/>
          <w:lang w:eastAsia="ja-JP"/>
        </w:rPr>
        <w:t xml:space="preserve"> </w:t>
      </w:r>
      <w:r w:rsidR="007C4189" w:rsidRPr="00F76FCE">
        <w:rPr>
          <w:rFonts w:ascii="Arial Nova" w:hAnsi="Arial Nova"/>
          <w:szCs w:val="22"/>
          <w:lang w:eastAsia="ja-JP"/>
        </w:rPr>
        <w:t>klo 1</w:t>
      </w:r>
      <w:r w:rsidR="00CE71D6">
        <w:rPr>
          <w:rFonts w:ascii="Arial Nova" w:hAnsi="Arial Nova"/>
          <w:szCs w:val="22"/>
          <w:lang w:eastAsia="ja-JP"/>
        </w:rPr>
        <w:t>2:59</w:t>
      </w:r>
      <w:r w:rsidR="00F76FCE" w:rsidRPr="00F76FCE">
        <w:rPr>
          <w:rFonts w:ascii="Arial Nova" w:hAnsi="Arial Nova"/>
          <w:szCs w:val="22"/>
          <w:lang w:eastAsia="ja-JP"/>
        </w:rPr>
        <w:t xml:space="preserve"> </w:t>
      </w:r>
      <w:r w:rsidRPr="003B7418">
        <w:rPr>
          <w:rFonts w:ascii="Arial Nova" w:hAnsi="Arial Nova"/>
          <w:szCs w:val="22"/>
          <w:lang w:eastAsia="ja-JP"/>
        </w:rPr>
        <w:t>ja toivotti kokouksen osallistujat</w:t>
      </w:r>
    </w:p>
    <w:p w14:paraId="2337E4F5" w14:textId="77777777" w:rsidR="002102A7" w:rsidRPr="003B7418" w:rsidRDefault="002102A7" w:rsidP="002102A7">
      <w:pPr>
        <w:tabs>
          <w:tab w:val="clear" w:pos="1304"/>
          <w:tab w:val="left" w:pos="426"/>
          <w:tab w:val="left" w:pos="1418"/>
        </w:tabs>
        <w:spacing w:line="276" w:lineRule="auto"/>
        <w:ind w:left="397"/>
        <w:rPr>
          <w:rFonts w:ascii="Arial Nova" w:hAnsi="Arial Nova"/>
          <w:szCs w:val="22"/>
          <w:lang w:eastAsia="ja-JP"/>
        </w:rPr>
      </w:pPr>
      <w:r w:rsidRPr="003B7418">
        <w:rPr>
          <w:rFonts w:ascii="Arial Nova" w:hAnsi="Arial Nova"/>
          <w:szCs w:val="22"/>
          <w:lang w:eastAsia="ja-JP"/>
        </w:rPr>
        <w:t xml:space="preserve">tervetulleiksi. </w:t>
      </w:r>
    </w:p>
    <w:p w14:paraId="19177B60" w14:textId="77777777" w:rsidR="00A41FED" w:rsidRPr="003B7418" w:rsidRDefault="00A41FED" w:rsidP="00B220AD">
      <w:pPr>
        <w:tabs>
          <w:tab w:val="clear" w:pos="1304"/>
          <w:tab w:val="left" w:pos="426"/>
          <w:tab w:val="left" w:pos="1418"/>
          <w:tab w:val="left" w:pos="1701"/>
        </w:tabs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361CF22E" w14:textId="17644D8D" w:rsidR="007616BE" w:rsidRPr="003B7418" w:rsidRDefault="007616BE" w:rsidP="00B220AD">
      <w:pPr>
        <w:pStyle w:val="Sisennetty"/>
        <w:tabs>
          <w:tab w:val="clear" w:pos="1304"/>
          <w:tab w:val="left" w:pos="426"/>
          <w:tab w:val="left" w:pos="1276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00549ADB" w14:textId="0E6677F3" w:rsidR="006F09CA" w:rsidRPr="003B7418" w:rsidRDefault="00CE71D6" w:rsidP="00213A00">
      <w:pPr>
        <w:pStyle w:val="Otsikko2"/>
        <w:rPr>
          <w:lang w:val="fi-FI"/>
        </w:rPr>
      </w:pPr>
      <w:r>
        <w:rPr>
          <w:lang w:val="fi-FI"/>
        </w:rPr>
        <w:t>118</w:t>
      </w:r>
      <w:r w:rsidR="00020B04" w:rsidRPr="003B7418">
        <w:rPr>
          <w:lang w:val="fi-FI"/>
        </w:rPr>
        <w:tab/>
      </w:r>
      <w:r w:rsidR="00B010A0" w:rsidRPr="003B7418">
        <w:rPr>
          <w:lang w:val="fi-FI"/>
        </w:rPr>
        <w:t>KO</w:t>
      </w:r>
      <w:r w:rsidR="00BB5E62" w:rsidRPr="003B7418">
        <w:rPr>
          <w:lang w:val="fi-FI"/>
        </w:rPr>
        <w:t xml:space="preserve">KOUKSEN </w:t>
      </w:r>
      <w:r w:rsidR="00731321" w:rsidRPr="003B7418">
        <w:rPr>
          <w:lang w:val="fi-FI"/>
        </w:rPr>
        <w:t>LAILLISUUS JA PÄÄTÖSVALTAISUUS</w:t>
      </w:r>
    </w:p>
    <w:p w14:paraId="75DFB234" w14:textId="21C4740C" w:rsidR="00731321" w:rsidRPr="003B7418" w:rsidRDefault="00731321" w:rsidP="00020B04">
      <w:pPr>
        <w:tabs>
          <w:tab w:val="left" w:pos="426"/>
        </w:tabs>
        <w:rPr>
          <w:lang w:eastAsia="ja-JP"/>
        </w:rPr>
      </w:pPr>
    </w:p>
    <w:p w14:paraId="48AF6098" w14:textId="77777777" w:rsidR="00BF2DA7" w:rsidRDefault="00031E92" w:rsidP="00BF2DA7">
      <w:pPr>
        <w:tabs>
          <w:tab w:val="left" w:pos="426"/>
        </w:tabs>
        <w:spacing w:line="276" w:lineRule="auto"/>
        <w:rPr>
          <w:rFonts w:ascii="Arial Nova" w:hAnsi="Arial Nova"/>
          <w:szCs w:val="22"/>
          <w:lang w:eastAsia="fi-FI"/>
        </w:rPr>
      </w:pPr>
      <w:r w:rsidRPr="003B7418">
        <w:rPr>
          <w:lang w:eastAsia="ja-JP"/>
        </w:rPr>
        <w:tab/>
      </w:r>
      <w:r w:rsidR="00BF2DA7" w:rsidRPr="003B7418">
        <w:rPr>
          <w:rFonts w:ascii="Arial Nova" w:hAnsi="Arial Nova"/>
          <w:szCs w:val="22"/>
          <w:lang w:eastAsia="fi-FI"/>
        </w:rPr>
        <w:t>Kokousk</w:t>
      </w:r>
      <w:r w:rsidR="00BF2DA7" w:rsidRPr="002E30BB">
        <w:rPr>
          <w:rFonts w:ascii="Arial Nova" w:hAnsi="Arial Nova"/>
          <w:szCs w:val="22"/>
          <w:lang w:eastAsia="fi-FI"/>
        </w:rPr>
        <w:t>utsu liitteineen on lähetetty sähköpostitse.</w:t>
      </w:r>
    </w:p>
    <w:p w14:paraId="6BB48056" w14:textId="77777777" w:rsidR="007C4189" w:rsidRPr="002E30BB" w:rsidRDefault="007C4189" w:rsidP="00BF2DA7">
      <w:pPr>
        <w:tabs>
          <w:tab w:val="left" w:pos="426"/>
        </w:tabs>
        <w:spacing w:line="276" w:lineRule="auto"/>
        <w:rPr>
          <w:rFonts w:ascii="Arial Nova" w:hAnsi="Arial Nova"/>
          <w:lang w:eastAsia="ja-JP"/>
        </w:rPr>
      </w:pPr>
    </w:p>
    <w:p w14:paraId="19C0CC9A" w14:textId="77777777" w:rsidR="003047C0" w:rsidRPr="003B7418" w:rsidRDefault="003047C0" w:rsidP="003047C0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="Arial Nova" w:hAnsi="Arial Nova"/>
          <w:lang w:eastAsia="ja-JP"/>
        </w:rPr>
      </w:pPr>
      <w:r w:rsidRPr="003B7418">
        <w:rPr>
          <w:rFonts w:ascii="Arial Nova" w:hAnsi="Arial Nova"/>
          <w:lang w:eastAsia="ja-JP"/>
        </w:rPr>
        <w:lastRenderedPageBreak/>
        <w:tab/>
      </w:r>
      <w:r w:rsidRPr="0003116D">
        <w:rPr>
          <w:b/>
          <w:bCs/>
          <w:lang w:eastAsia="ja-JP"/>
        </w:rPr>
        <w:t>Ehdotus:</w:t>
      </w:r>
      <w:r w:rsidRPr="003B7418">
        <w:rPr>
          <w:lang w:eastAsia="ja-JP"/>
        </w:rPr>
        <w:tab/>
        <w:t>Todetaan, että kokous on laillisesti koolle kutsuttu ja päätösvaltainen.</w:t>
      </w:r>
      <w:r w:rsidRPr="003B7418">
        <w:rPr>
          <w:rFonts w:ascii="Arial Nova" w:hAnsi="Arial Nova"/>
          <w:lang w:eastAsia="ja-JP"/>
        </w:rPr>
        <w:t xml:space="preserve"> </w:t>
      </w:r>
    </w:p>
    <w:p w14:paraId="1475DDA8" w14:textId="77777777" w:rsidR="003047C0" w:rsidRPr="003B7418" w:rsidRDefault="003047C0" w:rsidP="003047C0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="Arial Nova" w:hAnsi="Arial Nova"/>
          <w:lang w:eastAsia="ja-JP"/>
        </w:rPr>
      </w:pPr>
    </w:p>
    <w:p w14:paraId="08C521DE" w14:textId="77777777" w:rsidR="003047C0" w:rsidRPr="003B7418" w:rsidRDefault="003047C0" w:rsidP="003047C0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="Arial Nova" w:hAnsi="Arial Nova"/>
          <w:lang w:eastAsia="ja-JP"/>
        </w:rPr>
      </w:pPr>
      <w:r w:rsidRPr="003B7418">
        <w:rPr>
          <w:rFonts w:ascii="Arial Nova" w:hAnsi="Arial Nova"/>
          <w:lang w:eastAsia="ja-JP"/>
        </w:rPr>
        <w:tab/>
      </w:r>
      <w:r w:rsidRPr="0003116D">
        <w:rPr>
          <w:rFonts w:ascii="Arial Nova" w:hAnsi="Arial Nova"/>
          <w:b/>
          <w:bCs/>
          <w:lang w:eastAsia="ja-JP"/>
        </w:rPr>
        <w:t>Päätös:</w:t>
      </w:r>
      <w:r w:rsidRPr="003B7418">
        <w:rPr>
          <w:rFonts w:ascii="Arial Nova" w:hAnsi="Arial Nova"/>
          <w:lang w:eastAsia="ja-JP"/>
        </w:rPr>
        <w:tab/>
        <w:t xml:space="preserve">Todettiin, että </w:t>
      </w:r>
      <w:r w:rsidRPr="003B7418">
        <w:rPr>
          <w:lang w:eastAsia="ja-JP"/>
        </w:rPr>
        <w:t>kokous on laillisesti koolle kutsuttu ja päätösvaltainen.</w:t>
      </w:r>
    </w:p>
    <w:p w14:paraId="317ECB78" w14:textId="77777777" w:rsidR="00FA3DA9" w:rsidRPr="003B7418" w:rsidRDefault="00FA3DA9" w:rsidP="00FA3DA9">
      <w:pPr>
        <w:pStyle w:val="Sisennetty"/>
        <w:tabs>
          <w:tab w:val="clear" w:pos="1304"/>
          <w:tab w:val="left" w:pos="1418"/>
        </w:tabs>
        <w:spacing w:line="276" w:lineRule="auto"/>
        <w:ind w:left="0"/>
        <w:rPr>
          <w:rFonts w:ascii="Arial Nova" w:hAnsi="Arial Nova" w:cs="Calibri"/>
          <w:szCs w:val="22"/>
        </w:rPr>
      </w:pPr>
    </w:p>
    <w:p w14:paraId="41427EBB" w14:textId="77777777" w:rsidR="009E3DC2" w:rsidRPr="003B7418" w:rsidRDefault="009E3DC2" w:rsidP="009E3DC2">
      <w:pPr>
        <w:rPr>
          <w:lang w:eastAsia="ja-JP"/>
        </w:rPr>
      </w:pPr>
    </w:p>
    <w:p w14:paraId="68C453A5" w14:textId="62389295" w:rsidR="00107549" w:rsidRPr="00107549" w:rsidRDefault="00CE71D6" w:rsidP="001D085D">
      <w:pPr>
        <w:pStyle w:val="Otsikko2"/>
        <w:rPr>
          <w:lang w:val="fi-FI" w:eastAsia="fi-FI"/>
        </w:rPr>
      </w:pPr>
      <w:r>
        <w:rPr>
          <w:lang w:val="fi-FI"/>
        </w:rPr>
        <w:t>120</w:t>
      </w:r>
      <w:r w:rsidR="00AA4AA9" w:rsidRPr="003B7418">
        <w:rPr>
          <w:lang w:val="fi-FI" w:eastAsia="fi-FI"/>
        </w:rPr>
        <w:tab/>
      </w:r>
      <w:r w:rsidR="00AA4AA9" w:rsidRPr="008A6307">
        <w:rPr>
          <w:lang w:val="fi-FI"/>
        </w:rPr>
        <w:t>ESITYSLISTAN</w:t>
      </w:r>
      <w:r w:rsidR="00AA4AA9" w:rsidRPr="003B7418">
        <w:rPr>
          <w:lang w:val="fi-FI" w:eastAsia="fi-FI"/>
        </w:rPr>
        <w:t xml:space="preserve"> </w:t>
      </w:r>
      <w:r w:rsidR="00AA4AA9" w:rsidRPr="002E30BB">
        <w:rPr>
          <w:lang w:val="fi-FI" w:eastAsia="fi-FI"/>
        </w:rPr>
        <w:t>HYVÄKSYMINEN</w:t>
      </w:r>
    </w:p>
    <w:p w14:paraId="588D62AD" w14:textId="77777777" w:rsidR="00AA4AA9" w:rsidRPr="003B7418" w:rsidRDefault="00AA4AA9" w:rsidP="00AA4AA9">
      <w:pPr>
        <w:rPr>
          <w:lang w:eastAsia="fi-FI"/>
        </w:rPr>
      </w:pPr>
    </w:p>
    <w:p w14:paraId="0D51E4A4" w14:textId="77777777" w:rsidR="00AA4AA9" w:rsidRPr="003B7418" w:rsidRDefault="00AA4AA9" w:rsidP="00AA4AA9">
      <w:pPr>
        <w:pStyle w:val="kappaletekstiCalibri12"/>
        <w:tabs>
          <w:tab w:val="left" w:pos="426"/>
          <w:tab w:val="left" w:pos="1418"/>
        </w:tabs>
        <w:spacing w:line="276" w:lineRule="auto"/>
        <w:ind w:left="426"/>
        <w:rPr>
          <w:rFonts w:asciiTheme="majorHAnsi" w:hAnsiTheme="majorHAnsi" w:cs="Calibri"/>
          <w:color w:val="auto"/>
          <w:sz w:val="22"/>
          <w:szCs w:val="22"/>
          <w:lang w:val="fi-FI"/>
        </w:rPr>
      </w:pPr>
      <w:r w:rsidRPr="0003116D">
        <w:rPr>
          <w:rFonts w:asciiTheme="majorHAnsi" w:hAnsiTheme="majorHAnsi" w:cs="Calibri"/>
          <w:b/>
          <w:bCs/>
          <w:color w:val="auto"/>
          <w:sz w:val="22"/>
          <w:szCs w:val="22"/>
          <w:lang w:val="fi-FI"/>
        </w:rPr>
        <w:t>Ehdotus:</w:t>
      </w:r>
      <w:r w:rsidRPr="003B7418">
        <w:rPr>
          <w:rFonts w:asciiTheme="majorHAnsi" w:hAnsiTheme="majorHAnsi" w:cs="Calibri"/>
          <w:color w:val="auto"/>
          <w:sz w:val="22"/>
          <w:szCs w:val="22"/>
          <w:lang w:val="fi-FI"/>
        </w:rPr>
        <w:tab/>
        <w:t>Esityslista hyväksytään.</w:t>
      </w:r>
    </w:p>
    <w:p w14:paraId="6166A271" w14:textId="77777777" w:rsidR="009E3DC2" w:rsidRPr="003B7418" w:rsidRDefault="009E3DC2" w:rsidP="009E0ED3">
      <w:pPr>
        <w:spacing w:line="276" w:lineRule="auto"/>
        <w:rPr>
          <w:lang w:eastAsia="ja-JP"/>
        </w:rPr>
      </w:pPr>
    </w:p>
    <w:p w14:paraId="253D279B" w14:textId="513A4F82" w:rsidR="00925FF2" w:rsidRPr="003B7418" w:rsidRDefault="008F1622" w:rsidP="00AF3CA3">
      <w:pPr>
        <w:tabs>
          <w:tab w:val="clear" w:pos="1304"/>
          <w:tab w:val="left" w:pos="426"/>
          <w:tab w:val="left" w:pos="1418"/>
        </w:tabs>
        <w:spacing w:line="276" w:lineRule="auto"/>
        <w:ind w:left="426" w:hanging="426"/>
        <w:rPr>
          <w:lang w:eastAsia="ja-JP"/>
        </w:rPr>
      </w:pPr>
      <w:r w:rsidRPr="003B7418">
        <w:rPr>
          <w:lang w:eastAsia="ja-JP"/>
        </w:rPr>
        <w:tab/>
      </w:r>
      <w:r w:rsidRPr="0003116D">
        <w:rPr>
          <w:b/>
          <w:bCs/>
          <w:lang w:eastAsia="ja-JP"/>
        </w:rPr>
        <w:t>Päätös:</w:t>
      </w:r>
      <w:r w:rsidRPr="003B7418">
        <w:rPr>
          <w:lang w:eastAsia="ja-JP"/>
        </w:rPr>
        <w:tab/>
        <w:t>Esityslista hyväksyttiin yksimielisesti</w:t>
      </w:r>
      <w:r w:rsidR="005D3DCA" w:rsidRPr="003B7418">
        <w:rPr>
          <w:lang w:eastAsia="ja-JP"/>
        </w:rPr>
        <w:t>.</w:t>
      </w:r>
      <w:r w:rsidR="00107549">
        <w:rPr>
          <w:lang w:eastAsia="ja-JP"/>
        </w:rPr>
        <w:t xml:space="preserve"> </w:t>
      </w:r>
    </w:p>
    <w:p w14:paraId="6DDD0E0C" w14:textId="77777777" w:rsidR="008F1622" w:rsidRPr="003B7418" w:rsidRDefault="008F1622" w:rsidP="009E0ED3">
      <w:pPr>
        <w:tabs>
          <w:tab w:val="left" w:pos="426"/>
        </w:tabs>
        <w:spacing w:line="276" w:lineRule="auto"/>
        <w:rPr>
          <w:lang w:eastAsia="ja-JP"/>
        </w:rPr>
      </w:pPr>
    </w:p>
    <w:p w14:paraId="2C8A26BA" w14:textId="77777777" w:rsidR="00107549" w:rsidRDefault="00107549" w:rsidP="00107549">
      <w:pPr>
        <w:rPr>
          <w:lang w:eastAsia="ja-JP"/>
        </w:rPr>
      </w:pPr>
    </w:p>
    <w:p w14:paraId="54A17BCA" w14:textId="77777777" w:rsidR="00107549" w:rsidRDefault="00107549" w:rsidP="00107549">
      <w:pPr>
        <w:rPr>
          <w:lang w:eastAsia="ja-JP"/>
        </w:rPr>
      </w:pPr>
    </w:p>
    <w:p w14:paraId="3CAFD9C4" w14:textId="6BD4A15C" w:rsidR="00B010A0" w:rsidRPr="008A6307" w:rsidRDefault="000769B4" w:rsidP="001D085D">
      <w:pPr>
        <w:pStyle w:val="Otsikko2"/>
        <w:tabs>
          <w:tab w:val="left" w:pos="567"/>
        </w:tabs>
        <w:rPr>
          <w:lang w:val="fi-FI"/>
        </w:rPr>
      </w:pPr>
      <w:r w:rsidRPr="008A6307">
        <w:rPr>
          <w:bCs/>
          <w:lang w:val="fi-FI"/>
        </w:rPr>
        <w:t>1</w:t>
      </w:r>
      <w:r w:rsidR="00CE71D6">
        <w:rPr>
          <w:bCs/>
          <w:lang w:val="fi-FI"/>
        </w:rPr>
        <w:t>21</w:t>
      </w:r>
      <w:r w:rsidR="001D085D" w:rsidRPr="008A6307">
        <w:rPr>
          <w:bCs/>
          <w:lang w:val="fi-FI"/>
        </w:rPr>
        <w:tab/>
      </w:r>
      <w:r w:rsidR="003E44E8" w:rsidRPr="008A6307">
        <w:rPr>
          <w:lang w:val="fi-FI"/>
        </w:rPr>
        <w:t>EDELLISEN KOKOUKSEN PÖYTÄKIRJAN</w:t>
      </w:r>
      <w:r w:rsidR="00CA09BB" w:rsidRPr="008A6307">
        <w:rPr>
          <w:lang w:val="fi-FI"/>
        </w:rPr>
        <w:t xml:space="preserve"> HYVÄKSYMINEN</w:t>
      </w:r>
    </w:p>
    <w:p w14:paraId="3679CD6B" w14:textId="79CA5663" w:rsidR="00767E39" w:rsidRPr="003B7418" w:rsidRDefault="00767E39" w:rsidP="00B220AD">
      <w:pPr>
        <w:tabs>
          <w:tab w:val="left" w:pos="426"/>
        </w:tabs>
        <w:spacing w:line="276" w:lineRule="auto"/>
        <w:rPr>
          <w:lang w:eastAsia="ja-JP"/>
        </w:rPr>
      </w:pPr>
    </w:p>
    <w:p w14:paraId="0B10F0EF" w14:textId="579CFE7A" w:rsidR="00FF053B" w:rsidRPr="003B7418" w:rsidRDefault="005A17C5" w:rsidP="00B220AD">
      <w:pPr>
        <w:tabs>
          <w:tab w:val="left" w:pos="426"/>
        </w:tabs>
        <w:spacing w:line="276" w:lineRule="auto"/>
        <w:ind w:left="397"/>
        <w:rPr>
          <w:lang w:eastAsia="ja-JP"/>
        </w:rPr>
      </w:pPr>
      <w:r w:rsidRPr="003B7418">
        <w:rPr>
          <w:lang w:eastAsia="ja-JP"/>
        </w:rPr>
        <w:t>V</w:t>
      </w:r>
      <w:r w:rsidR="00881C15" w:rsidRPr="003B7418">
        <w:rPr>
          <w:lang w:eastAsia="ja-JP"/>
        </w:rPr>
        <w:t xml:space="preserve">anhusneuvoston </w:t>
      </w:r>
      <w:r w:rsidR="000769B4">
        <w:rPr>
          <w:lang w:eastAsia="ja-JP"/>
        </w:rPr>
        <w:t>8.2.2024</w:t>
      </w:r>
      <w:r w:rsidR="00881C15" w:rsidRPr="003B7418">
        <w:rPr>
          <w:lang w:eastAsia="ja-JP"/>
        </w:rPr>
        <w:t xml:space="preserve"> </w:t>
      </w:r>
      <w:r w:rsidR="00E42C1B" w:rsidRPr="003B7418">
        <w:rPr>
          <w:lang w:eastAsia="ja-JP"/>
        </w:rPr>
        <w:t>pitämän kokouksen pöytäkirja</w:t>
      </w:r>
      <w:r w:rsidR="007C4189">
        <w:rPr>
          <w:lang w:eastAsia="ja-JP"/>
        </w:rPr>
        <w:t>a esitettiin hyväksyttäväksi</w:t>
      </w:r>
      <w:r w:rsidR="006976B9" w:rsidRPr="003B7418">
        <w:rPr>
          <w:lang w:eastAsia="ja-JP"/>
        </w:rPr>
        <w:t>.</w:t>
      </w:r>
    </w:p>
    <w:p w14:paraId="6C7006E6" w14:textId="20C586D0" w:rsidR="00DB0D52" w:rsidRPr="003B7418" w:rsidRDefault="00DB0D52" w:rsidP="00B220AD">
      <w:pPr>
        <w:tabs>
          <w:tab w:val="left" w:pos="426"/>
          <w:tab w:val="left" w:pos="1276"/>
        </w:tabs>
        <w:spacing w:line="276" w:lineRule="auto"/>
        <w:ind w:left="397"/>
        <w:rPr>
          <w:lang w:eastAsia="ja-JP"/>
        </w:rPr>
      </w:pPr>
    </w:p>
    <w:p w14:paraId="4B50A31D" w14:textId="6D84278A" w:rsidR="00254AC7" w:rsidRPr="003B7418" w:rsidRDefault="00CA09BB" w:rsidP="00B220AD">
      <w:pPr>
        <w:tabs>
          <w:tab w:val="clear" w:pos="1304"/>
          <w:tab w:val="left" w:pos="426"/>
          <w:tab w:val="left" w:pos="1418"/>
        </w:tabs>
        <w:spacing w:line="276" w:lineRule="auto"/>
        <w:ind w:left="397"/>
        <w:rPr>
          <w:lang w:eastAsia="ja-JP"/>
        </w:rPr>
      </w:pPr>
      <w:r w:rsidRPr="0003116D">
        <w:rPr>
          <w:b/>
          <w:bCs/>
          <w:lang w:eastAsia="ja-JP"/>
        </w:rPr>
        <w:t>Ehdotus</w:t>
      </w:r>
      <w:r w:rsidR="00DB0D52" w:rsidRPr="0003116D">
        <w:rPr>
          <w:b/>
          <w:bCs/>
          <w:lang w:eastAsia="ja-JP"/>
        </w:rPr>
        <w:t>:</w:t>
      </w:r>
      <w:r w:rsidR="00DB0D52" w:rsidRPr="003B7418">
        <w:rPr>
          <w:lang w:eastAsia="ja-JP"/>
        </w:rPr>
        <w:tab/>
      </w:r>
      <w:r w:rsidR="00D04275" w:rsidRPr="003B7418">
        <w:rPr>
          <w:lang w:eastAsia="ja-JP"/>
        </w:rPr>
        <w:t>Pöytäkirja hyväksytään.</w:t>
      </w:r>
    </w:p>
    <w:p w14:paraId="66C85445" w14:textId="77777777" w:rsidR="00D21D89" w:rsidRPr="003B7418" w:rsidRDefault="00D21D89" w:rsidP="00D21D89">
      <w:pPr>
        <w:pStyle w:val="Sisennetty"/>
        <w:tabs>
          <w:tab w:val="left" w:pos="426"/>
          <w:tab w:val="left" w:pos="1418"/>
        </w:tabs>
        <w:spacing w:line="276" w:lineRule="auto"/>
        <w:ind w:left="0"/>
        <w:rPr>
          <w:rFonts w:ascii="Arial Nova" w:hAnsi="Arial Nova" w:cs="Calibri"/>
          <w:szCs w:val="22"/>
        </w:rPr>
      </w:pPr>
    </w:p>
    <w:p w14:paraId="0CEA85AD" w14:textId="4E25AC87" w:rsidR="00D21D89" w:rsidRDefault="00D21D89" w:rsidP="00D21D89">
      <w:pPr>
        <w:tabs>
          <w:tab w:val="clear" w:pos="1304"/>
          <w:tab w:val="left" w:pos="426"/>
          <w:tab w:val="left" w:pos="1418"/>
        </w:tabs>
        <w:spacing w:line="276" w:lineRule="auto"/>
        <w:ind w:left="397"/>
        <w:rPr>
          <w:rFonts w:asciiTheme="majorHAnsi" w:hAnsiTheme="majorHAnsi" w:cs="Calibri"/>
          <w:szCs w:val="22"/>
        </w:rPr>
      </w:pPr>
      <w:r w:rsidRPr="0003116D">
        <w:rPr>
          <w:rFonts w:asciiTheme="majorHAnsi" w:hAnsiTheme="majorHAnsi" w:cs="Calibri"/>
          <w:b/>
          <w:bCs/>
          <w:szCs w:val="22"/>
        </w:rPr>
        <w:t>Päätös:</w:t>
      </w:r>
      <w:r w:rsidRPr="003B7418">
        <w:rPr>
          <w:rFonts w:asciiTheme="majorHAnsi" w:hAnsiTheme="majorHAnsi" w:cs="Calibri"/>
          <w:szCs w:val="22"/>
        </w:rPr>
        <w:tab/>
        <w:t>Pöytäkirja hyväksyttiin yksimielisesti.</w:t>
      </w:r>
    </w:p>
    <w:p w14:paraId="1F42415A" w14:textId="77777777" w:rsidR="00F76FCE" w:rsidRDefault="00F76FCE" w:rsidP="00D21D89">
      <w:pPr>
        <w:tabs>
          <w:tab w:val="clear" w:pos="1304"/>
          <w:tab w:val="left" w:pos="426"/>
          <w:tab w:val="left" w:pos="1418"/>
        </w:tabs>
        <w:spacing w:line="276" w:lineRule="auto"/>
        <w:ind w:left="397"/>
        <w:rPr>
          <w:rFonts w:asciiTheme="majorHAnsi" w:hAnsiTheme="majorHAnsi" w:cs="Calibri"/>
          <w:szCs w:val="22"/>
        </w:rPr>
      </w:pPr>
    </w:p>
    <w:p w14:paraId="6C9AD999" w14:textId="77777777" w:rsidR="002F2A59" w:rsidRDefault="002F2A59" w:rsidP="00D21D89">
      <w:pPr>
        <w:tabs>
          <w:tab w:val="clear" w:pos="1304"/>
          <w:tab w:val="left" w:pos="426"/>
          <w:tab w:val="left" w:pos="1418"/>
        </w:tabs>
        <w:spacing w:line="276" w:lineRule="auto"/>
        <w:ind w:left="397"/>
        <w:rPr>
          <w:rFonts w:asciiTheme="majorHAnsi" w:hAnsiTheme="majorHAnsi" w:cs="Calibri"/>
          <w:szCs w:val="22"/>
        </w:rPr>
      </w:pPr>
    </w:p>
    <w:p w14:paraId="451CDAE3" w14:textId="0DBF8EEA" w:rsidR="007774A6" w:rsidRPr="007774A6" w:rsidRDefault="00263439" w:rsidP="007774A6">
      <w:pPr>
        <w:pStyle w:val="Otsikko2"/>
        <w:rPr>
          <w:lang w:val="fi-FI"/>
        </w:rPr>
      </w:pPr>
      <w:r w:rsidRPr="008A6307">
        <w:rPr>
          <w:lang w:val="fi-FI"/>
        </w:rPr>
        <w:t>1</w:t>
      </w:r>
      <w:r w:rsidR="00CE71D6">
        <w:rPr>
          <w:lang w:val="fi-FI"/>
        </w:rPr>
        <w:t>22</w:t>
      </w:r>
      <w:r w:rsidRPr="008A6307">
        <w:rPr>
          <w:lang w:val="fi-FI"/>
        </w:rPr>
        <w:tab/>
      </w:r>
      <w:r w:rsidR="007774A6" w:rsidRPr="007774A6">
        <w:rPr>
          <w:lang w:val="fi-FI"/>
        </w:rPr>
        <w:t>KOMMENTTIPYYNTÖ ALUEELLISTA EHKÄISEVÄN PÄIHDETYÖN SUUNNITELMASTA</w:t>
      </w:r>
    </w:p>
    <w:p w14:paraId="7F060EF4" w14:textId="41ACE14B" w:rsidR="007774A6" w:rsidRPr="007774A6" w:rsidRDefault="007774A6" w:rsidP="00CA64F3">
      <w:pPr>
        <w:tabs>
          <w:tab w:val="left" w:pos="426"/>
        </w:tabs>
        <w:spacing w:line="276" w:lineRule="auto"/>
        <w:ind w:left="426"/>
      </w:pPr>
      <w:r w:rsidRPr="007774A6">
        <w:t>Itä-Uudenmaan hyvinvointialueen ensimmäinen alueellinen hyvinvointikertomus- ja</w:t>
      </w:r>
      <w:r w:rsidR="00CA64F3">
        <w:t xml:space="preserve"> </w:t>
      </w:r>
      <w:r w:rsidRPr="007774A6">
        <w:t xml:space="preserve">suunnitelma valmisteltiin vuonna 2023 ja hyväksyttiin aluevaltuustossa alkuvuodesta 2024. Valmistelua on jatkettu alueellisen ehkäisevän päihdetyön osalta. Tämä ensimmäinen alueellinen ehkäisevän päihdetyön suunnitelma täydentää hyvinvointikertomusta ja -suunnitelmaa ehkäisevän päihdetyön osalta. Alueellinen ehkäisevän päihdetyön suunnitelma kuvaa alueellista päihdetilannetta, sekä ehkäisevän päihdetyön kehittyviä rakenteita, tavoitteita ja toimenpiteitä. Tulevaisuudessa ehkäisevän työn kokonaisuus kootaan osaksi hyvinvointikertomusta ja -suunnitelmaa, ja näin ollen tämä suunnitelma tulee olemaan voimassa 2024–2025 ohjaten ehkäisevän päihdetyön kokonaisuutta hyvinvointialueella. </w:t>
      </w:r>
    </w:p>
    <w:p w14:paraId="26789456" w14:textId="77777777" w:rsidR="007774A6" w:rsidRPr="007774A6" w:rsidRDefault="007774A6" w:rsidP="007774A6">
      <w:pPr>
        <w:spacing w:line="276" w:lineRule="auto"/>
      </w:pPr>
      <w:r w:rsidRPr="007774A6">
        <w:t xml:space="preserve"> </w:t>
      </w:r>
    </w:p>
    <w:p w14:paraId="7ADF7E15" w14:textId="21F1898B" w:rsidR="007774A6" w:rsidRDefault="007774A6" w:rsidP="00CA64F3">
      <w:pPr>
        <w:tabs>
          <w:tab w:val="left" w:pos="426"/>
        </w:tabs>
        <w:spacing w:line="276" w:lineRule="auto"/>
        <w:ind w:left="426"/>
      </w:pPr>
      <w:r w:rsidRPr="007774A6">
        <w:t xml:space="preserve">Itä-Uudenmaan hyvinvointialueen ehkäisevän päihdetyön suunnittelutiimi toivoo kommentteja luonnosvaiheen suunnitelmaan 21.6.2024 mennessä. </w:t>
      </w:r>
    </w:p>
    <w:p w14:paraId="15A5BFAD" w14:textId="77777777" w:rsidR="00CA64F3" w:rsidRPr="007774A6" w:rsidRDefault="00CA64F3" w:rsidP="00CA64F3">
      <w:pPr>
        <w:tabs>
          <w:tab w:val="left" w:pos="426"/>
        </w:tabs>
        <w:spacing w:line="276" w:lineRule="auto"/>
        <w:ind w:left="426"/>
      </w:pPr>
    </w:p>
    <w:p w14:paraId="6AF4D979" w14:textId="77777777" w:rsidR="007774A6" w:rsidRPr="007774A6" w:rsidRDefault="007774A6" w:rsidP="007774A6">
      <w:pPr>
        <w:spacing w:line="276" w:lineRule="auto"/>
      </w:pPr>
    </w:p>
    <w:p w14:paraId="7799D032" w14:textId="292FE63C" w:rsidR="0014002D" w:rsidRDefault="00CA64F3" w:rsidP="003411F6">
      <w:p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  <w:r>
        <w:tab/>
      </w:r>
      <w:r w:rsidR="007774A6" w:rsidRPr="007774A6">
        <w:t xml:space="preserve">LIITE 2: </w:t>
      </w:r>
      <w:r w:rsidR="007774A6" w:rsidRPr="007774A6">
        <w:tab/>
        <w:t>Alueellinen ehkäisevän päihdetyön suunnitelma 2024–2025.pdf</w:t>
      </w:r>
    </w:p>
    <w:p w14:paraId="79320061" w14:textId="77777777" w:rsidR="003411F6" w:rsidRDefault="003411F6" w:rsidP="003411F6">
      <w:p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</w:p>
    <w:p w14:paraId="1E4613E6" w14:textId="7EED1D08" w:rsidR="003411F6" w:rsidRPr="00952B06" w:rsidRDefault="003411F6" w:rsidP="003411F6">
      <w:pPr>
        <w:tabs>
          <w:tab w:val="left" w:pos="426"/>
        </w:tabs>
        <w:spacing w:line="276" w:lineRule="auto"/>
        <w:rPr>
          <w:rFonts w:asciiTheme="majorHAnsi" w:hAnsiTheme="majorHAnsi" w:cs="Calibri"/>
          <w:b/>
          <w:bCs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DF48AE" w:rsidRPr="00952B06">
        <w:rPr>
          <w:rFonts w:asciiTheme="majorHAnsi" w:hAnsiTheme="majorHAnsi" w:cs="Calibri"/>
          <w:b/>
          <w:bCs/>
          <w:szCs w:val="22"/>
        </w:rPr>
        <w:t>Vanhusneuvoston kommentit:</w:t>
      </w:r>
    </w:p>
    <w:p w14:paraId="202A9C4E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 w:cs="Calibri"/>
        </w:rPr>
      </w:pPr>
      <w:r w:rsidRPr="00472A99">
        <w:rPr>
          <w:rFonts w:ascii="Arial Nova" w:hAnsi="Arial Nova" w:cs="Calibri"/>
        </w:rPr>
        <w:t>Vanhusneuvosto tote</w:t>
      </w:r>
      <w:r>
        <w:rPr>
          <w:rFonts w:ascii="Arial Nova" w:hAnsi="Arial Nova" w:cs="Calibri"/>
        </w:rPr>
        <w:t>aa</w:t>
      </w:r>
      <w:r w:rsidRPr="00472A99">
        <w:rPr>
          <w:rFonts w:ascii="Arial Nova" w:hAnsi="Arial Nova" w:cs="Calibri"/>
        </w:rPr>
        <w:t xml:space="preserve">, että ehkäisevässä päihdetyössä ehkäisevän työn korostaminen on tärkeää. Itä-Uudenmaan hyvinvointialueella ikääntyneiden alkoholin käyttö on lisääntynyt ja on yleisempää koko maan keskiarvoon verraten. Näin ollen </w:t>
      </w:r>
      <w:r w:rsidRPr="00472A99">
        <w:rPr>
          <w:rFonts w:ascii="Arial Nova" w:hAnsi="Arial Nova" w:cs="Calibri"/>
        </w:rPr>
        <w:lastRenderedPageBreak/>
        <w:t>vanhusneuvosto tote</w:t>
      </w:r>
      <w:r>
        <w:rPr>
          <w:rFonts w:ascii="Arial Nova" w:hAnsi="Arial Nova" w:cs="Calibri"/>
        </w:rPr>
        <w:t>aa</w:t>
      </w:r>
      <w:r w:rsidRPr="00472A99">
        <w:rPr>
          <w:rFonts w:ascii="Arial Nova" w:hAnsi="Arial Nova" w:cs="Calibri"/>
        </w:rPr>
        <w:t>, että Itä-Uudenmaan hyvinvointialueen päihdetyön suunnitelmassa edistetään päihdetyötä ennaltaehkäisevällä tavalla ja painopiste on terveydessä ja hyvinvoinnissa. Se o</w:t>
      </w:r>
      <w:r>
        <w:rPr>
          <w:rFonts w:ascii="Arial Nova" w:hAnsi="Arial Nova" w:cs="Calibri"/>
        </w:rPr>
        <w:t>n</w:t>
      </w:r>
      <w:r w:rsidRPr="00472A99">
        <w:rPr>
          <w:rFonts w:ascii="Arial Nova" w:hAnsi="Arial Nova" w:cs="Calibri"/>
        </w:rPr>
        <w:t xml:space="preserve"> vanhusneuvoston mielestä hienoa.</w:t>
      </w:r>
    </w:p>
    <w:p w14:paraId="1DBB0FE4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/>
        </w:rPr>
      </w:pPr>
      <w:r w:rsidRPr="00472A99">
        <w:rPr>
          <w:rFonts w:ascii="Arial Nova" w:hAnsi="Arial Nova" w:cs="Calibri"/>
        </w:rPr>
        <w:t>Vanhusneuvoston mielestä o</w:t>
      </w:r>
      <w:r>
        <w:rPr>
          <w:rFonts w:ascii="Arial Nova" w:hAnsi="Arial Nova" w:cs="Calibri"/>
        </w:rPr>
        <w:t>n</w:t>
      </w:r>
      <w:r w:rsidRPr="00472A99">
        <w:rPr>
          <w:rFonts w:ascii="Arial Nova" w:hAnsi="Arial Nova" w:cs="Calibri"/>
        </w:rPr>
        <w:t xml:space="preserve"> hyvä, että päihdetyön suunnittelussa on selkeät ja oikeanlaiset vastuuhenkilöt nimetty; yksi </w:t>
      </w:r>
      <w:r w:rsidRPr="00472A99">
        <w:rPr>
          <w:rFonts w:ascii="Arial Nova" w:hAnsi="Arial Nova"/>
        </w:rPr>
        <w:t xml:space="preserve">ehkäisevän työn erityisasiantuntija, kaksi hyvinvoinnin ja terveyden edistämisen erityisasiantuntijaa sekä yksi osallisuuden erityisasiantuntija. </w:t>
      </w:r>
    </w:p>
    <w:p w14:paraId="2C5D501B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 w:cs="Calibri"/>
        </w:rPr>
      </w:pPr>
      <w:r w:rsidRPr="00472A99">
        <w:rPr>
          <w:rFonts w:ascii="Arial Nova" w:hAnsi="Arial Nova" w:cs="Calibri"/>
        </w:rPr>
        <w:t>Vanhusneuvosto muistuttaa myös kentällä olevista työntekijöistä, ja että niihin tulisi panostaa, eikä vaan hallintoon ja uusien projektien luomiseen, suunnitteluun ja kehittämiseen.</w:t>
      </w:r>
    </w:p>
    <w:p w14:paraId="12D6F114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 w:cs="Calibri"/>
        </w:rPr>
      </w:pPr>
      <w:r w:rsidRPr="00472A99">
        <w:rPr>
          <w:rFonts w:ascii="Arial Nova" w:hAnsi="Arial Nova" w:cs="Calibri"/>
        </w:rPr>
        <w:t>Vanhusneuvosto toteaa myös, että järkevää ennaltaehkäisevää panostusta hyvinvointiin ja terveyteen ei pitäisi unohtaa Itä-Uudenmaan hyvinvointialueen säästötoimien käynnistyessä syksyllä 2024.</w:t>
      </w:r>
    </w:p>
    <w:p w14:paraId="5AEB5ADD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 w:cs="Calibri"/>
        </w:rPr>
      </w:pPr>
      <w:r w:rsidRPr="00472A99">
        <w:rPr>
          <w:rFonts w:ascii="Arial Nova" w:hAnsi="Arial Nova" w:cs="Calibri"/>
        </w:rPr>
        <w:t xml:space="preserve">Itä-Uudenmaan hyvinvointialueen yhteistyö kuntien kanssa on tärkeää. </w:t>
      </w:r>
    </w:p>
    <w:p w14:paraId="1209BEE2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 w:cs="Calibri"/>
        </w:rPr>
      </w:pPr>
      <w:r w:rsidRPr="00472A99">
        <w:rPr>
          <w:rFonts w:ascii="Arial Nova" w:hAnsi="Arial Nova" w:cs="Calibri"/>
        </w:rPr>
        <w:t>Asukkaiden osallistaminen todet</w:t>
      </w:r>
      <w:r>
        <w:rPr>
          <w:rFonts w:ascii="Arial Nova" w:hAnsi="Arial Nova" w:cs="Calibri"/>
        </w:rPr>
        <w:t>aan</w:t>
      </w:r>
      <w:r w:rsidRPr="00472A99">
        <w:rPr>
          <w:rFonts w:ascii="Arial Nova" w:hAnsi="Arial Nova" w:cs="Calibri"/>
        </w:rPr>
        <w:t xml:space="preserve"> myös tärkeäksi</w:t>
      </w:r>
      <w:r>
        <w:rPr>
          <w:rFonts w:ascii="Arial Nova" w:hAnsi="Arial Nova" w:cs="Calibri"/>
        </w:rPr>
        <w:t xml:space="preserve"> asiaksi.</w:t>
      </w:r>
    </w:p>
    <w:p w14:paraId="1AEC9B7A" w14:textId="77777777" w:rsidR="00B30F75" w:rsidRPr="00472A99" w:rsidRDefault="00B30F75" w:rsidP="00B30F75">
      <w:pPr>
        <w:numPr>
          <w:ilvl w:val="0"/>
          <w:numId w:val="29"/>
        </w:numPr>
        <w:tabs>
          <w:tab w:val="left" w:pos="426"/>
        </w:tabs>
        <w:spacing w:line="276" w:lineRule="auto"/>
        <w:contextualSpacing/>
        <w:rPr>
          <w:rFonts w:ascii="Arial Nova" w:hAnsi="Arial Nova" w:cs="Calibri"/>
        </w:rPr>
      </w:pPr>
      <w:r w:rsidRPr="00472A99">
        <w:rPr>
          <w:rFonts w:ascii="Arial Nova" w:hAnsi="Arial Nova"/>
        </w:rPr>
        <w:t xml:space="preserve">Lasten ja nuorten huolta herättävä päihteiden käyttö herätti </w:t>
      </w:r>
      <w:r>
        <w:rPr>
          <w:rFonts w:ascii="Arial Nova" w:hAnsi="Arial Nova"/>
        </w:rPr>
        <w:t xml:space="preserve">kokouksen aikana </w:t>
      </w:r>
      <w:r w:rsidRPr="00472A99">
        <w:rPr>
          <w:rFonts w:ascii="Arial Nova" w:hAnsi="Arial Nova"/>
        </w:rPr>
        <w:t xml:space="preserve">keskustelua ja vanhusneuvosto oli sitä mieltä, </w:t>
      </w:r>
      <w:r w:rsidRPr="00472A99">
        <w:rPr>
          <w:rFonts w:ascii="Arial Nova" w:hAnsi="Arial Nova" w:cs="Calibri"/>
        </w:rPr>
        <w:t>että lapsiin ja nuoriin pitäisi ehdottomasti tulevaisuudessa panostaa enemmän.</w:t>
      </w:r>
    </w:p>
    <w:p w14:paraId="70420963" w14:textId="65D7C5EC" w:rsidR="00263439" w:rsidRDefault="00263439" w:rsidP="002F2A59">
      <w:pPr>
        <w:tabs>
          <w:tab w:val="clear" w:pos="1304"/>
          <w:tab w:val="left" w:pos="426"/>
          <w:tab w:val="left" w:pos="1418"/>
        </w:tabs>
        <w:spacing w:line="276" w:lineRule="auto"/>
        <w:ind w:left="397" w:hanging="397"/>
        <w:rPr>
          <w:rFonts w:asciiTheme="majorHAnsi" w:hAnsiTheme="majorHAnsi" w:cs="Calibri"/>
          <w:szCs w:val="22"/>
        </w:rPr>
      </w:pPr>
    </w:p>
    <w:p w14:paraId="63B0E9CB" w14:textId="77777777" w:rsidR="006762D3" w:rsidRDefault="006762D3" w:rsidP="002F2A59">
      <w:pPr>
        <w:tabs>
          <w:tab w:val="clear" w:pos="1304"/>
          <w:tab w:val="left" w:pos="426"/>
          <w:tab w:val="left" w:pos="1418"/>
        </w:tabs>
        <w:spacing w:line="276" w:lineRule="auto"/>
        <w:ind w:left="397" w:hanging="397"/>
        <w:rPr>
          <w:rFonts w:asciiTheme="majorHAnsi" w:hAnsiTheme="majorHAnsi" w:cs="Calibri"/>
          <w:szCs w:val="22"/>
        </w:rPr>
      </w:pPr>
    </w:p>
    <w:p w14:paraId="0B10BCFC" w14:textId="2C2C53FE" w:rsidR="006604C9" w:rsidRPr="000E391B" w:rsidRDefault="000769B4" w:rsidP="006604C9">
      <w:pPr>
        <w:ind w:left="420" w:hanging="420"/>
        <w:rPr>
          <w:rFonts w:asciiTheme="majorHAnsi" w:hAnsiTheme="majorHAnsi" w:cs="Calibri"/>
          <w:b/>
          <w:bCs/>
          <w:color w:val="FF0000"/>
          <w:szCs w:val="22"/>
        </w:rPr>
      </w:pPr>
      <w:r w:rsidRPr="000E391B">
        <w:rPr>
          <w:b/>
          <w:bCs/>
          <w:color w:val="FF0000"/>
        </w:rPr>
        <w:t>1</w:t>
      </w:r>
      <w:r w:rsidR="009046CD" w:rsidRPr="000E391B">
        <w:rPr>
          <w:b/>
          <w:bCs/>
          <w:color w:val="FF0000"/>
        </w:rPr>
        <w:t>23</w:t>
      </w:r>
      <w:r w:rsidR="002F2A59" w:rsidRPr="000E391B">
        <w:rPr>
          <w:b/>
          <w:bCs/>
          <w:color w:val="FF0000"/>
        </w:rPr>
        <w:tab/>
      </w:r>
      <w:r w:rsidR="006604C9" w:rsidRPr="000E391B">
        <w:rPr>
          <w:rFonts w:asciiTheme="majorHAnsi" w:hAnsiTheme="majorHAnsi" w:cs="Calibri"/>
          <w:b/>
          <w:bCs/>
          <w:color w:val="FF0000"/>
          <w:szCs w:val="22"/>
        </w:rPr>
        <w:t>LAUSUNTOPYYNTÖ: VAPAAEHTOISEN TUKISUHDETOIMINNAN TOIMINTAOHJE</w:t>
      </w:r>
    </w:p>
    <w:p w14:paraId="1C2ED276" w14:textId="77777777" w:rsidR="006604C9" w:rsidRPr="000E391B" w:rsidRDefault="006604C9" w:rsidP="006604C9">
      <w:pPr>
        <w:tabs>
          <w:tab w:val="left" w:pos="426"/>
          <w:tab w:val="left" w:pos="1276"/>
        </w:tabs>
        <w:spacing w:line="276" w:lineRule="auto"/>
        <w:ind w:left="420" w:hanging="420"/>
        <w:rPr>
          <w:color w:val="FF0000"/>
        </w:rPr>
      </w:pPr>
    </w:p>
    <w:p w14:paraId="4B4CB436" w14:textId="77777777" w:rsidR="006604C9" w:rsidRPr="000E391B" w:rsidRDefault="006604C9" w:rsidP="006604C9">
      <w:pPr>
        <w:tabs>
          <w:tab w:val="left" w:pos="426"/>
          <w:tab w:val="left" w:pos="1276"/>
        </w:tabs>
        <w:spacing w:line="276" w:lineRule="auto"/>
        <w:ind w:left="420" w:hanging="420"/>
        <w:rPr>
          <w:color w:val="FF0000"/>
        </w:rPr>
      </w:pPr>
      <w:r w:rsidRPr="000E391B">
        <w:rPr>
          <w:color w:val="FF0000"/>
        </w:rPr>
        <w:tab/>
        <w:t>Itä-Uudenmaan hyvinvointialue on virkamiestyönä valmistellut Vapaaehtoisen tukisuhdetoiminnan toimintaohjeen. Itä-Uudenmaan hyvinvointialue pyytää ystävällisesti vanhusneuvostoa antamaan lausunnon liitteenä olevasta dokumentista ennen 9.8.2024.</w:t>
      </w:r>
    </w:p>
    <w:p w14:paraId="58AA500F" w14:textId="77777777" w:rsidR="006604C9" w:rsidRPr="000E391B" w:rsidRDefault="006604C9" w:rsidP="006604C9">
      <w:pPr>
        <w:tabs>
          <w:tab w:val="left" w:pos="426"/>
          <w:tab w:val="left" w:pos="1276"/>
        </w:tabs>
        <w:spacing w:line="276" w:lineRule="auto"/>
        <w:ind w:left="420" w:hanging="420"/>
        <w:rPr>
          <w:color w:val="FF0000"/>
        </w:rPr>
      </w:pPr>
    </w:p>
    <w:p w14:paraId="18CE447D" w14:textId="77777777" w:rsidR="006604C9" w:rsidRPr="000E391B" w:rsidRDefault="006604C9" w:rsidP="006604C9">
      <w:pPr>
        <w:tabs>
          <w:tab w:val="left" w:pos="426"/>
          <w:tab w:val="left" w:pos="1276"/>
        </w:tabs>
        <w:spacing w:line="276" w:lineRule="auto"/>
        <w:ind w:left="420" w:hanging="420"/>
        <w:rPr>
          <w:rFonts w:asciiTheme="majorHAnsi" w:hAnsiTheme="majorHAnsi" w:cs="Calibri"/>
          <w:color w:val="FF0000"/>
          <w:szCs w:val="22"/>
        </w:rPr>
      </w:pPr>
      <w:r w:rsidRPr="000E391B">
        <w:rPr>
          <w:color w:val="FF0000"/>
        </w:rPr>
        <w:tab/>
      </w:r>
      <w:r w:rsidRPr="000E391B">
        <w:rPr>
          <w:b/>
          <w:bCs/>
          <w:color w:val="FF0000"/>
        </w:rPr>
        <w:t>LIITE 3:</w:t>
      </w:r>
      <w:r w:rsidRPr="000E391B">
        <w:rPr>
          <w:color w:val="FF0000"/>
        </w:rPr>
        <w:t xml:space="preserve"> </w:t>
      </w:r>
      <w:r w:rsidRPr="000E391B">
        <w:rPr>
          <w:rFonts w:ascii="Arial" w:hAnsi="Arial" w:cs="Arial"/>
          <w:color w:val="FF0000"/>
        </w:rPr>
        <w:t>​​</w:t>
      </w:r>
      <w:r w:rsidRPr="000E391B">
        <w:rPr>
          <w:color w:val="FF0000"/>
        </w:rPr>
        <w:t xml:space="preserve">Vapaaehtoisen tukisuhdetoiminnan </w:t>
      </w:r>
      <w:proofErr w:type="gramStart"/>
      <w:r w:rsidRPr="000E391B">
        <w:rPr>
          <w:color w:val="FF0000"/>
        </w:rPr>
        <w:t>toimintaohje</w:t>
      </w:r>
      <w:r w:rsidRPr="000E391B">
        <w:rPr>
          <w:rFonts w:ascii="Arial" w:hAnsi="Arial" w:cs="Arial"/>
          <w:color w:val="FF0000"/>
        </w:rPr>
        <w:t>​</w:t>
      </w:r>
      <w:r w:rsidRPr="000E391B">
        <w:rPr>
          <w:color w:val="FF0000"/>
        </w:rPr>
        <w:t xml:space="preserve">  FI.docx</w:t>
      </w:r>
      <w:proofErr w:type="gramEnd"/>
    </w:p>
    <w:p w14:paraId="7E97751C" w14:textId="77777777" w:rsidR="00730371" w:rsidRPr="000E391B" w:rsidRDefault="00730371" w:rsidP="00730371">
      <w:pPr>
        <w:tabs>
          <w:tab w:val="left" w:pos="426"/>
        </w:tabs>
        <w:spacing w:line="276" w:lineRule="auto"/>
        <w:ind w:left="780"/>
        <w:rPr>
          <w:rFonts w:asciiTheme="majorHAnsi" w:hAnsiTheme="majorHAnsi" w:cs="Calibri"/>
          <w:color w:val="FF0000"/>
          <w:szCs w:val="22"/>
        </w:rPr>
      </w:pPr>
    </w:p>
    <w:p w14:paraId="7F20CA7D" w14:textId="2E4E8E53" w:rsidR="00014C6E" w:rsidRPr="000E391B" w:rsidRDefault="001C6C5F" w:rsidP="00014C6E">
      <w:pPr>
        <w:tabs>
          <w:tab w:val="left" w:pos="426"/>
        </w:tabs>
        <w:spacing w:line="276" w:lineRule="auto"/>
        <w:ind w:left="426"/>
        <w:rPr>
          <w:rFonts w:asciiTheme="majorHAnsi" w:hAnsiTheme="majorHAnsi" w:cs="Calibri"/>
          <w:color w:val="FF0000"/>
          <w:szCs w:val="22"/>
        </w:rPr>
      </w:pPr>
      <w:r w:rsidRPr="000E391B">
        <w:rPr>
          <w:rFonts w:asciiTheme="majorHAnsi" w:hAnsiTheme="majorHAnsi" w:cs="Calibri"/>
          <w:color w:val="FF0000"/>
          <w:szCs w:val="22"/>
        </w:rPr>
        <w:t xml:space="preserve">Päätös: Vanhusneuvosto totesi, että toimintaohje ei koskenut ikääntyneiden toimintaa </w:t>
      </w:r>
      <w:r w:rsidR="00E9399F" w:rsidRPr="000E391B">
        <w:rPr>
          <w:rFonts w:asciiTheme="majorHAnsi" w:hAnsiTheme="majorHAnsi" w:cs="Calibri"/>
          <w:color w:val="FF0000"/>
          <w:szCs w:val="22"/>
        </w:rPr>
        <w:t xml:space="preserve">eikä </w:t>
      </w:r>
      <w:r w:rsidR="00F83675" w:rsidRPr="000E391B">
        <w:rPr>
          <w:rFonts w:asciiTheme="majorHAnsi" w:hAnsiTheme="majorHAnsi" w:cs="Calibri"/>
          <w:color w:val="FF0000"/>
          <w:szCs w:val="22"/>
        </w:rPr>
        <w:t>näin ollen ota sen enempää kantaa vapaaehtoisen tukisuhdetoiminnan toimintaohjeeseen.</w:t>
      </w:r>
    </w:p>
    <w:p w14:paraId="3231EAD1" w14:textId="3C263E9C" w:rsidR="006604C9" w:rsidRDefault="006604C9" w:rsidP="00AA7740">
      <w:pPr>
        <w:pStyle w:val="Otsikko2"/>
        <w:ind w:left="426" w:hanging="426"/>
        <w:rPr>
          <w:lang w:val="fi-FI"/>
        </w:rPr>
      </w:pPr>
    </w:p>
    <w:p w14:paraId="6156CC33" w14:textId="77777777" w:rsidR="006604C9" w:rsidRDefault="006604C9" w:rsidP="003E4BCD">
      <w:pPr>
        <w:pStyle w:val="Otsikko2"/>
        <w:rPr>
          <w:lang w:val="fi-FI"/>
        </w:rPr>
      </w:pPr>
    </w:p>
    <w:p w14:paraId="46ACB876" w14:textId="56C40AF5" w:rsidR="002F2A59" w:rsidRPr="008A6307" w:rsidRDefault="006604C9" w:rsidP="00AA7740">
      <w:pPr>
        <w:pStyle w:val="Otsikko2"/>
        <w:ind w:left="426" w:hanging="426"/>
        <w:rPr>
          <w:lang w:val="fi-FI"/>
        </w:rPr>
      </w:pPr>
      <w:r>
        <w:rPr>
          <w:lang w:val="fi-FI"/>
        </w:rPr>
        <w:t>124</w:t>
      </w:r>
      <w:r w:rsidR="00217339">
        <w:rPr>
          <w:lang w:val="fi-FI"/>
        </w:rPr>
        <w:t xml:space="preserve"> </w:t>
      </w:r>
      <w:r w:rsidR="00217339">
        <w:rPr>
          <w:lang w:val="fi-FI"/>
        </w:rPr>
        <w:tab/>
      </w:r>
      <w:r w:rsidR="002F2A59" w:rsidRPr="008A6307">
        <w:rPr>
          <w:lang w:val="fi-FI"/>
        </w:rPr>
        <w:t>AJANKOHTAISKATSAUS ITÄ-UUDENMAAN HYVINVOINTIALUEEN VALTUUSTOSTA, LAUTAKUNNISTA</w:t>
      </w:r>
    </w:p>
    <w:p w14:paraId="6B2D5F48" w14:textId="77777777" w:rsidR="002F2A59" w:rsidRPr="002F2A59" w:rsidRDefault="002F2A59" w:rsidP="002F2A59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</w:p>
    <w:p w14:paraId="46AD33E2" w14:textId="6646BC6C" w:rsidR="002F2A59" w:rsidRPr="002F2A59" w:rsidRDefault="002F2A59" w:rsidP="002F2A59">
      <w:pPr>
        <w:tabs>
          <w:tab w:val="clear" w:pos="1304"/>
          <w:tab w:val="left" w:pos="426"/>
          <w:tab w:val="left" w:pos="1418"/>
        </w:tabs>
        <w:spacing w:line="276" w:lineRule="auto"/>
        <w:ind w:left="426"/>
        <w:rPr>
          <w:rFonts w:asciiTheme="majorHAnsi" w:hAnsiTheme="majorHAnsi" w:cs="Calibri"/>
          <w:szCs w:val="22"/>
        </w:rPr>
      </w:pPr>
      <w:r w:rsidRPr="002F2A59">
        <w:rPr>
          <w:rFonts w:asciiTheme="majorHAnsi" w:hAnsiTheme="majorHAnsi" w:cs="Calibri"/>
          <w:szCs w:val="22"/>
        </w:rPr>
        <w:t>Vanhusneuvoston edustajat, jotka edustavat vanhusneuvostoa valtuustossa ja lautakunnissa, kerto</w:t>
      </w:r>
      <w:r>
        <w:rPr>
          <w:rFonts w:asciiTheme="majorHAnsi" w:hAnsiTheme="majorHAnsi" w:cs="Calibri"/>
          <w:szCs w:val="22"/>
        </w:rPr>
        <w:t>i</w:t>
      </w:r>
      <w:r w:rsidRPr="002F2A59">
        <w:rPr>
          <w:rFonts w:asciiTheme="majorHAnsi" w:hAnsiTheme="majorHAnsi" w:cs="Calibri"/>
          <w:szCs w:val="22"/>
        </w:rPr>
        <w:t>vat lyhyesti vanhusneuvostolle valtuuston ja lautakuntien vireillä olevista ajankohtaisista asioista. Edustajat kerto</w:t>
      </w:r>
      <w:r>
        <w:rPr>
          <w:rFonts w:asciiTheme="majorHAnsi" w:hAnsiTheme="majorHAnsi" w:cs="Calibri"/>
          <w:szCs w:val="22"/>
        </w:rPr>
        <w:t>i</w:t>
      </w:r>
      <w:r w:rsidRPr="002F2A59">
        <w:rPr>
          <w:rFonts w:asciiTheme="majorHAnsi" w:hAnsiTheme="majorHAnsi" w:cs="Calibri"/>
          <w:szCs w:val="22"/>
        </w:rPr>
        <w:t xml:space="preserve">vat myös vanhusneuvoston lausunnoista ja miten näitä on käsitelty eri toimielimissä syksyn aikana. </w:t>
      </w:r>
    </w:p>
    <w:p w14:paraId="7DAC4023" w14:textId="77777777" w:rsidR="002F2A59" w:rsidRDefault="002F2A59" w:rsidP="002F2A59">
      <w:pPr>
        <w:tabs>
          <w:tab w:val="clear" w:pos="1304"/>
          <w:tab w:val="left" w:pos="426"/>
          <w:tab w:val="left" w:pos="1418"/>
        </w:tabs>
        <w:spacing w:line="276" w:lineRule="auto"/>
        <w:ind w:left="426"/>
        <w:rPr>
          <w:rFonts w:asciiTheme="majorHAnsi" w:hAnsiTheme="majorHAnsi" w:cs="Calibri"/>
          <w:szCs w:val="22"/>
        </w:rPr>
      </w:pPr>
    </w:p>
    <w:p w14:paraId="21BD6786" w14:textId="77777777" w:rsidR="0014002D" w:rsidRPr="002F2A59" w:rsidRDefault="0014002D" w:rsidP="002F2A59">
      <w:pPr>
        <w:tabs>
          <w:tab w:val="clear" w:pos="1304"/>
          <w:tab w:val="left" w:pos="426"/>
          <w:tab w:val="left" w:pos="1418"/>
        </w:tabs>
        <w:spacing w:line="276" w:lineRule="auto"/>
        <w:ind w:left="426"/>
        <w:rPr>
          <w:rFonts w:asciiTheme="majorHAnsi" w:hAnsiTheme="majorHAnsi" w:cs="Calibri"/>
          <w:szCs w:val="22"/>
        </w:rPr>
      </w:pPr>
    </w:p>
    <w:p w14:paraId="179F8421" w14:textId="53384DD5" w:rsidR="002F2A59" w:rsidRDefault="00687AD8" w:rsidP="00687AD8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2F2A59" w:rsidRPr="00687AD8">
        <w:rPr>
          <w:rFonts w:asciiTheme="majorHAnsi" w:hAnsiTheme="majorHAnsi" w:cs="Calibri"/>
          <w:szCs w:val="22"/>
        </w:rPr>
        <w:t>Juha Huotari, Palvelujen järjestäminen-lautakunta</w:t>
      </w:r>
    </w:p>
    <w:p w14:paraId="7B4CDD46" w14:textId="77BE76AD" w:rsidR="00402229" w:rsidRPr="00A86C01" w:rsidRDefault="009D3302" w:rsidP="00A86C01">
      <w:pPr>
        <w:pStyle w:val="Luettelokappale"/>
        <w:numPr>
          <w:ilvl w:val="0"/>
          <w:numId w:val="30"/>
        </w:numPr>
        <w:spacing w:line="276" w:lineRule="auto"/>
        <w:rPr>
          <w:rFonts w:asciiTheme="majorHAnsi" w:hAnsiTheme="majorHAnsi" w:cs="Calibri"/>
          <w:szCs w:val="22"/>
        </w:rPr>
      </w:pPr>
      <w:r w:rsidRPr="003A6686">
        <w:rPr>
          <w:rFonts w:asciiTheme="majorHAnsi" w:hAnsiTheme="majorHAnsi" w:cs="Calibri"/>
          <w:szCs w:val="22"/>
        </w:rPr>
        <w:lastRenderedPageBreak/>
        <w:t>Ikäihmisten liikkumista tukev</w:t>
      </w:r>
      <w:r w:rsidR="00B755F6" w:rsidRPr="003A6686">
        <w:rPr>
          <w:rFonts w:asciiTheme="majorHAnsi" w:hAnsiTheme="majorHAnsi" w:cs="Calibri"/>
          <w:szCs w:val="22"/>
        </w:rPr>
        <w:t>ien palvelujen</w:t>
      </w:r>
      <w:r w:rsidRPr="003A6686">
        <w:rPr>
          <w:rFonts w:asciiTheme="majorHAnsi" w:hAnsiTheme="majorHAnsi" w:cs="Calibri"/>
          <w:szCs w:val="22"/>
        </w:rPr>
        <w:t xml:space="preserve"> toimintaohje</w:t>
      </w:r>
      <w:r w:rsidR="00F958D0" w:rsidRPr="003A6686">
        <w:rPr>
          <w:rFonts w:asciiTheme="majorHAnsi" w:hAnsiTheme="majorHAnsi" w:cs="Calibri"/>
          <w:szCs w:val="22"/>
        </w:rPr>
        <w:t>essa on</w:t>
      </w:r>
      <w:r w:rsidRPr="003A6686">
        <w:rPr>
          <w:rFonts w:asciiTheme="majorHAnsi" w:hAnsiTheme="majorHAnsi" w:cs="Calibri"/>
          <w:szCs w:val="22"/>
        </w:rPr>
        <w:t xml:space="preserve"> </w:t>
      </w:r>
      <w:r w:rsidR="006556DD" w:rsidRPr="003A6686">
        <w:rPr>
          <w:rFonts w:asciiTheme="majorHAnsi" w:hAnsiTheme="majorHAnsi" w:cs="Calibri"/>
          <w:szCs w:val="22"/>
        </w:rPr>
        <w:t>vielä kehitettävä</w:t>
      </w:r>
      <w:r w:rsidR="00F0305B" w:rsidRPr="003A6686">
        <w:rPr>
          <w:rFonts w:asciiTheme="majorHAnsi" w:hAnsiTheme="majorHAnsi" w:cs="Calibri"/>
          <w:szCs w:val="22"/>
        </w:rPr>
        <w:t>ä</w:t>
      </w:r>
      <w:r w:rsidR="00945F5C" w:rsidRPr="003A6686">
        <w:rPr>
          <w:rFonts w:asciiTheme="majorHAnsi" w:hAnsiTheme="majorHAnsi" w:cs="Calibri"/>
          <w:szCs w:val="22"/>
        </w:rPr>
        <w:t>.</w:t>
      </w:r>
      <w:r w:rsidR="00F0305B" w:rsidRPr="003A6686">
        <w:rPr>
          <w:rFonts w:asciiTheme="majorHAnsi" w:hAnsiTheme="majorHAnsi" w:cs="Calibri"/>
          <w:szCs w:val="22"/>
        </w:rPr>
        <w:t xml:space="preserve"> </w:t>
      </w:r>
      <w:r w:rsidR="003276C9" w:rsidRPr="003276C9">
        <w:rPr>
          <w:rFonts w:asciiTheme="majorHAnsi" w:hAnsiTheme="majorHAnsi" w:cs="Calibri"/>
          <w:szCs w:val="22"/>
        </w:rPr>
        <w:t>Voimassa olevaa liikkumista tukevien palvelujen toimintaohje on käsitelty palvelujen järjestäminen -lautakunnan kokouksissa 15.2.2023 § 4 sekä 24.05.2023 § 59</w:t>
      </w:r>
      <w:r w:rsidR="007D588A">
        <w:rPr>
          <w:rFonts w:asciiTheme="majorHAnsi" w:hAnsiTheme="majorHAnsi" w:cs="Calibri"/>
          <w:szCs w:val="22"/>
        </w:rPr>
        <w:t xml:space="preserve"> ja nyt </w:t>
      </w:r>
      <w:r w:rsidR="00AC3127" w:rsidRPr="00AC3127">
        <w:rPr>
          <w:rFonts w:asciiTheme="majorHAnsi" w:hAnsiTheme="majorHAnsi" w:cs="Calibri"/>
          <w:szCs w:val="22"/>
        </w:rPr>
        <w:t xml:space="preserve">käsittelyssä olevaan toimintaohjeeseen on tehty </w:t>
      </w:r>
      <w:r w:rsidR="007D588A">
        <w:rPr>
          <w:rFonts w:asciiTheme="majorHAnsi" w:hAnsiTheme="majorHAnsi" w:cs="Calibri"/>
          <w:szCs w:val="22"/>
        </w:rPr>
        <w:t>parannuksia</w:t>
      </w:r>
      <w:r w:rsidR="003276C9">
        <w:rPr>
          <w:rFonts w:asciiTheme="majorHAnsi" w:hAnsiTheme="majorHAnsi" w:cs="Calibri"/>
          <w:szCs w:val="22"/>
        </w:rPr>
        <w:t xml:space="preserve">. </w:t>
      </w:r>
      <w:r w:rsidR="00A86C01" w:rsidRPr="00A86C01">
        <w:rPr>
          <w:rFonts w:asciiTheme="majorHAnsi" w:hAnsiTheme="majorHAnsi" w:cs="Calibri"/>
          <w:szCs w:val="22"/>
        </w:rPr>
        <w:t>(</w:t>
      </w:r>
      <w:hyperlink r:id="rId11" w:history="1">
        <w:r w:rsidR="00B9791C" w:rsidRPr="00A86C01">
          <w:rPr>
            <w:rStyle w:val="Hyperlinkki"/>
            <w:rFonts w:asciiTheme="majorHAnsi" w:hAnsiTheme="majorHAnsi" w:cs="Calibri"/>
            <w:szCs w:val="22"/>
          </w:rPr>
          <w:t xml:space="preserve">Palvelujen järjestäminen -lautakunta </w:t>
        </w:r>
        <w:r w:rsidR="00166E49" w:rsidRPr="00A86C01">
          <w:rPr>
            <w:rStyle w:val="Hyperlinkki"/>
            <w:rFonts w:asciiTheme="majorHAnsi" w:hAnsiTheme="majorHAnsi" w:cs="Calibri"/>
            <w:szCs w:val="22"/>
          </w:rPr>
          <w:t>§ 54 Liikkumista tukevien palvelujen toimintaohje Itä-Uudellamaalla</w:t>
        </w:r>
      </w:hyperlink>
      <w:r w:rsidR="00166E49" w:rsidRPr="00A86C01">
        <w:rPr>
          <w:rFonts w:asciiTheme="majorHAnsi" w:hAnsiTheme="majorHAnsi" w:cs="Calibri"/>
          <w:szCs w:val="22"/>
        </w:rPr>
        <w:t>)</w:t>
      </w:r>
      <w:r w:rsidR="003A6686" w:rsidRPr="00A86C01">
        <w:rPr>
          <w:rFonts w:asciiTheme="majorHAnsi" w:hAnsiTheme="majorHAnsi" w:cs="Calibri"/>
          <w:szCs w:val="22"/>
        </w:rPr>
        <w:t xml:space="preserve"> </w:t>
      </w:r>
    </w:p>
    <w:p w14:paraId="3D5B79A7" w14:textId="77777777" w:rsidR="00734593" w:rsidRDefault="00734593" w:rsidP="00C96D7E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</w:p>
    <w:p w14:paraId="466B630F" w14:textId="3FF36A24" w:rsidR="002F2A59" w:rsidRDefault="000769B4" w:rsidP="00C96D7E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2F2A59" w:rsidRPr="00C96D7E">
        <w:rPr>
          <w:rFonts w:asciiTheme="majorHAnsi" w:hAnsiTheme="majorHAnsi" w:cs="Calibri"/>
          <w:szCs w:val="22"/>
        </w:rPr>
        <w:t>Leena Sorjonen, Kehittäminen ja yhteistyölautakunta</w:t>
      </w:r>
    </w:p>
    <w:p w14:paraId="600C28BF" w14:textId="3099FCA9" w:rsidR="00D42957" w:rsidRDefault="00567945" w:rsidP="00D42957">
      <w:pPr>
        <w:pStyle w:val="Luettelokappale"/>
        <w:numPr>
          <w:ilvl w:val="0"/>
          <w:numId w:val="31"/>
        </w:num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Leena </w:t>
      </w:r>
      <w:r w:rsidR="00CE2D4C">
        <w:rPr>
          <w:rFonts w:asciiTheme="majorHAnsi" w:hAnsiTheme="majorHAnsi" w:cs="Calibri"/>
          <w:szCs w:val="22"/>
        </w:rPr>
        <w:t>kertoi vanhusneuvostolle lyhyesti Itä-Uudenmaan hyvinvointialueen p</w:t>
      </w:r>
      <w:r w:rsidR="00651577">
        <w:rPr>
          <w:rFonts w:asciiTheme="majorHAnsi" w:hAnsiTheme="majorHAnsi" w:cs="Calibri"/>
          <w:szCs w:val="22"/>
        </w:rPr>
        <w:t>äivitet</w:t>
      </w:r>
      <w:r w:rsidR="00CE2D4C">
        <w:rPr>
          <w:rFonts w:asciiTheme="majorHAnsi" w:hAnsiTheme="majorHAnsi" w:cs="Calibri"/>
          <w:szCs w:val="22"/>
        </w:rPr>
        <w:t>ystä</w:t>
      </w:r>
      <w:r w:rsidR="00651577">
        <w:rPr>
          <w:rFonts w:asciiTheme="majorHAnsi" w:hAnsiTheme="majorHAnsi" w:cs="Calibri"/>
          <w:szCs w:val="22"/>
        </w:rPr>
        <w:t xml:space="preserve"> o</w:t>
      </w:r>
      <w:r w:rsidR="00D42957">
        <w:rPr>
          <w:rFonts w:asciiTheme="majorHAnsi" w:hAnsiTheme="majorHAnsi" w:cs="Calibri"/>
          <w:szCs w:val="22"/>
        </w:rPr>
        <w:t>mavalvontaohjel</w:t>
      </w:r>
      <w:r w:rsidR="00CE2D4C">
        <w:rPr>
          <w:rFonts w:asciiTheme="majorHAnsi" w:hAnsiTheme="majorHAnsi" w:cs="Calibri"/>
          <w:szCs w:val="22"/>
        </w:rPr>
        <w:t>masta</w:t>
      </w:r>
      <w:r>
        <w:rPr>
          <w:rFonts w:asciiTheme="majorHAnsi" w:hAnsiTheme="majorHAnsi" w:cs="Calibri"/>
          <w:szCs w:val="22"/>
        </w:rPr>
        <w:t xml:space="preserve">. </w:t>
      </w:r>
      <w:r w:rsidR="00B97E83" w:rsidRPr="00B97E83">
        <w:rPr>
          <w:rFonts w:asciiTheme="majorHAnsi" w:hAnsiTheme="majorHAnsi" w:cs="Calibri"/>
          <w:szCs w:val="22"/>
        </w:rPr>
        <w:t>Omavalvontaohjelma on strateginen instrumentti, jolla varmistetaan, että palvelut järjestetään ja toteutetaan sopimusten ja lainsäädännön sekä valvontaviranomaisten antamien lupien mukaisesti.</w:t>
      </w:r>
      <w:r w:rsidR="00651577">
        <w:rPr>
          <w:rFonts w:asciiTheme="majorHAnsi" w:hAnsiTheme="majorHAnsi" w:cs="Calibri"/>
          <w:szCs w:val="22"/>
        </w:rPr>
        <w:t xml:space="preserve"> </w:t>
      </w:r>
      <w:r w:rsidR="005D1465" w:rsidRPr="005D1465">
        <w:rPr>
          <w:rFonts w:asciiTheme="majorHAnsi" w:hAnsiTheme="majorHAnsi" w:cs="Calibri"/>
          <w:szCs w:val="22"/>
        </w:rPr>
        <w:t>Päivitetty omavalvontaohjelma tuodaan uudelleen kehittäminen ja yhteistyö -lautakuntaan syyskuussa</w:t>
      </w:r>
      <w:r w:rsidR="005D1465">
        <w:rPr>
          <w:rFonts w:asciiTheme="majorHAnsi" w:hAnsiTheme="majorHAnsi" w:cs="Calibri"/>
          <w:szCs w:val="22"/>
        </w:rPr>
        <w:t xml:space="preserve"> 2024</w:t>
      </w:r>
      <w:r w:rsidR="005D1465" w:rsidRPr="005D1465">
        <w:rPr>
          <w:rFonts w:asciiTheme="majorHAnsi" w:hAnsiTheme="majorHAnsi" w:cs="Calibri"/>
          <w:szCs w:val="22"/>
        </w:rPr>
        <w:t xml:space="preserve"> päätöksentekoa varten</w:t>
      </w:r>
      <w:r w:rsidR="005D1465">
        <w:rPr>
          <w:rFonts w:asciiTheme="majorHAnsi" w:hAnsiTheme="majorHAnsi" w:cs="Calibri"/>
          <w:szCs w:val="22"/>
        </w:rPr>
        <w:t xml:space="preserve">. </w:t>
      </w:r>
      <w:r w:rsidR="008F3AEE">
        <w:rPr>
          <w:rFonts w:asciiTheme="majorHAnsi" w:hAnsiTheme="majorHAnsi" w:cs="Calibri"/>
          <w:szCs w:val="22"/>
        </w:rPr>
        <w:t>(</w:t>
      </w:r>
      <w:hyperlink r:id="rId12" w:history="1">
        <w:r w:rsidR="007640E2" w:rsidRPr="008F3AEE">
          <w:rPr>
            <w:rStyle w:val="Hyperlinkki"/>
            <w:rFonts w:asciiTheme="majorHAnsi" w:hAnsiTheme="majorHAnsi" w:cs="Calibri"/>
            <w:szCs w:val="22"/>
          </w:rPr>
          <w:t>Kehittäminen ja yhteisty</w:t>
        </w:r>
        <w:r w:rsidR="008F3AEE" w:rsidRPr="008F3AEE">
          <w:rPr>
            <w:rStyle w:val="Hyperlinkki"/>
            <w:rFonts w:asciiTheme="majorHAnsi" w:hAnsiTheme="majorHAnsi" w:cs="Calibri"/>
            <w:szCs w:val="22"/>
          </w:rPr>
          <w:t>ö</w:t>
        </w:r>
        <w:r w:rsidR="007640E2" w:rsidRPr="008F3AEE">
          <w:rPr>
            <w:rStyle w:val="Hyperlinkki"/>
            <w:rFonts w:asciiTheme="majorHAnsi" w:hAnsiTheme="majorHAnsi" w:cs="Calibri"/>
            <w:szCs w:val="22"/>
          </w:rPr>
          <w:t xml:space="preserve">lautakunta </w:t>
        </w:r>
        <w:r w:rsidR="008F3AEE" w:rsidRPr="008F3AEE">
          <w:rPr>
            <w:rStyle w:val="Hyperlinkki"/>
            <w:rFonts w:asciiTheme="majorHAnsi" w:hAnsiTheme="majorHAnsi" w:cs="Calibri"/>
            <w:szCs w:val="22"/>
          </w:rPr>
          <w:t>- § 22 Omavalvontaohjelman päivityksen tilannekuva</w:t>
        </w:r>
      </w:hyperlink>
      <w:r w:rsidR="008F3AEE">
        <w:rPr>
          <w:rFonts w:asciiTheme="majorHAnsi" w:hAnsiTheme="majorHAnsi" w:cs="Calibri"/>
          <w:szCs w:val="22"/>
        </w:rPr>
        <w:t>)</w:t>
      </w:r>
    </w:p>
    <w:p w14:paraId="10E6D43D" w14:textId="5956E7A5" w:rsidR="00B97E83" w:rsidRPr="00D42957" w:rsidRDefault="0036456A" w:rsidP="00D42957">
      <w:pPr>
        <w:pStyle w:val="Luettelokappale"/>
        <w:numPr>
          <w:ilvl w:val="0"/>
          <w:numId w:val="31"/>
        </w:num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Leena kertoi myös </w:t>
      </w:r>
      <w:r w:rsidR="002E44CB">
        <w:rPr>
          <w:rFonts w:asciiTheme="majorHAnsi" w:hAnsiTheme="majorHAnsi" w:cs="Calibri"/>
          <w:szCs w:val="22"/>
        </w:rPr>
        <w:t>vanhusneuvostolle professori</w:t>
      </w:r>
      <w:r>
        <w:rPr>
          <w:rFonts w:asciiTheme="majorHAnsi" w:hAnsiTheme="majorHAnsi" w:cs="Calibri"/>
          <w:szCs w:val="22"/>
        </w:rPr>
        <w:t xml:space="preserve"> Sirkka-Liisa Kivelän </w:t>
      </w:r>
      <w:r w:rsidR="00463154">
        <w:rPr>
          <w:rFonts w:asciiTheme="majorHAnsi" w:hAnsiTheme="majorHAnsi" w:cs="Calibri"/>
          <w:szCs w:val="22"/>
        </w:rPr>
        <w:t xml:space="preserve">kirjoittamasta raportista </w:t>
      </w:r>
      <w:hyperlink r:id="rId13" w:history="1">
        <w:r w:rsidR="002E44CB" w:rsidRPr="00D95FBF">
          <w:rPr>
            <w:rStyle w:val="Hyperlinkki"/>
            <w:rFonts w:asciiTheme="majorHAnsi" w:hAnsiTheme="majorHAnsi" w:cs="Calibri"/>
            <w:szCs w:val="22"/>
          </w:rPr>
          <w:t>”Geriatrisen hoidon ja vanhustyön kehittäminen: Selvityshenkilön raportti”</w:t>
        </w:r>
      </w:hyperlink>
      <w:r w:rsidR="00463154" w:rsidRPr="00D95FBF">
        <w:rPr>
          <w:rFonts w:asciiTheme="majorHAnsi" w:hAnsiTheme="majorHAnsi" w:cs="Calibri"/>
          <w:szCs w:val="22"/>
        </w:rPr>
        <w:t>.</w:t>
      </w:r>
      <w:r w:rsidR="00463154">
        <w:rPr>
          <w:rFonts w:asciiTheme="majorHAnsi" w:hAnsiTheme="majorHAnsi" w:cs="Calibri"/>
          <w:szCs w:val="22"/>
        </w:rPr>
        <w:t xml:space="preserve"> </w:t>
      </w:r>
      <w:r w:rsidR="002E44CB">
        <w:rPr>
          <w:rFonts w:asciiTheme="majorHAnsi" w:hAnsiTheme="majorHAnsi" w:cs="Calibri"/>
          <w:szCs w:val="22"/>
        </w:rPr>
        <w:t>Leena s</w:t>
      </w:r>
      <w:r w:rsidR="00463154">
        <w:rPr>
          <w:rFonts w:asciiTheme="majorHAnsi" w:hAnsiTheme="majorHAnsi" w:cs="Calibri"/>
          <w:szCs w:val="22"/>
        </w:rPr>
        <w:t xml:space="preserve">uositteli vanhusneuvoston jäseniä </w:t>
      </w:r>
      <w:r w:rsidR="00C951AB">
        <w:rPr>
          <w:rFonts w:asciiTheme="majorHAnsi" w:hAnsiTheme="majorHAnsi" w:cs="Calibri"/>
          <w:szCs w:val="22"/>
        </w:rPr>
        <w:t xml:space="preserve">lukemaan </w:t>
      </w:r>
      <w:r w:rsidR="00D95FBF">
        <w:rPr>
          <w:rFonts w:asciiTheme="majorHAnsi" w:hAnsiTheme="majorHAnsi" w:cs="Calibri"/>
          <w:szCs w:val="22"/>
        </w:rPr>
        <w:t>raportin kokonaisuudessaan.</w:t>
      </w:r>
    </w:p>
    <w:p w14:paraId="64045448" w14:textId="77777777" w:rsidR="00C14C1D" w:rsidRDefault="000769B4" w:rsidP="003E7592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</w:p>
    <w:p w14:paraId="2BBD1107" w14:textId="77777777" w:rsidR="00734593" w:rsidRDefault="00734593" w:rsidP="003E7592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</w:p>
    <w:p w14:paraId="6B479220" w14:textId="184D3CC7" w:rsidR="00C96D7E" w:rsidRPr="00734593" w:rsidRDefault="00C14C1D" w:rsidP="00734593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2F2A59" w:rsidRPr="003E7592">
        <w:rPr>
          <w:rFonts w:asciiTheme="majorHAnsi" w:hAnsiTheme="majorHAnsi" w:cs="Calibri"/>
          <w:szCs w:val="22"/>
        </w:rPr>
        <w:t>Carl-Johan Nummelin, Varautuminen ja turvallisuuslautakunta</w:t>
      </w:r>
    </w:p>
    <w:p w14:paraId="335901F4" w14:textId="23524EAB" w:rsidR="000769B4" w:rsidRDefault="000769B4" w:rsidP="003E7592">
      <w:pPr>
        <w:pStyle w:val="Luettelokappale"/>
        <w:numPr>
          <w:ilvl w:val="0"/>
          <w:numId w:val="22"/>
        </w:num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ei asioita</w:t>
      </w:r>
    </w:p>
    <w:p w14:paraId="30DD54E2" w14:textId="77777777" w:rsidR="003E7592" w:rsidRPr="003E7592" w:rsidRDefault="003E7592" w:rsidP="003E7592">
      <w:pPr>
        <w:pStyle w:val="Luettelokappale"/>
        <w:tabs>
          <w:tab w:val="clear" w:pos="1304"/>
          <w:tab w:val="left" w:pos="426"/>
          <w:tab w:val="left" w:pos="1418"/>
        </w:tabs>
        <w:spacing w:line="276" w:lineRule="auto"/>
        <w:ind w:left="780"/>
        <w:rPr>
          <w:rFonts w:asciiTheme="majorHAnsi" w:hAnsiTheme="majorHAnsi" w:cs="Calibri"/>
          <w:szCs w:val="22"/>
        </w:rPr>
      </w:pPr>
    </w:p>
    <w:p w14:paraId="54E5C976" w14:textId="77777777" w:rsidR="00C96D7E" w:rsidRPr="00C96D7E" w:rsidRDefault="00C96D7E" w:rsidP="00C96D7E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</w:p>
    <w:p w14:paraId="016E8988" w14:textId="245F8BD5" w:rsidR="002F2A59" w:rsidRDefault="000769B4" w:rsidP="00C96D7E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2F2A59" w:rsidRPr="00C96D7E">
        <w:rPr>
          <w:rFonts w:asciiTheme="majorHAnsi" w:hAnsiTheme="majorHAnsi" w:cs="Calibri"/>
          <w:szCs w:val="22"/>
        </w:rPr>
        <w:t>Nina Björkman-Nystén, Kansalliskielilautakunta</w:t>
      </w:r>
      <w:r w:rsidR="00EF52E9">
        <w:rPr>
          <w:rFonts w:asciiTheme="majorHAnsi" w:hAnsiTheme="majorHAnsi" w:cs="Calibri"/>
          <w:szCs w:val="22"/>
        </w:rPr>
        <w:t xml:space="preserve"> </w:t>
      </w:r>
    </w:p>
    <w:p w14:paraId="144813FF" w14:textId="2BB0FD55" w:rsidR="005D39EC" w:rsidRPr="003E7592" w:rsidRDefault="000769B4" w:rsidP="003E7592">
      <w:pPr>
        <w:pStyle w:val="Luettelokappale"/>
        <w:numPr>
          <w:ilvl w:val="0"/>
          <w:numId w:val="22"/>
        </w:num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ei asioita</w:t>
      </w:r>
    </w:p>
    <w:p w14:paraId="515BAAD5" w14:textId="77777777" w:rsidR="003E7592" w:rsidRDefault="003E7592" w:rsidP="00C96D7E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</w:p>
    <w:p w14:paraId="0BAF559B" w14:textId="77777777" w:rsidR="00AC7BB7" w:rsidRDefault="00C96D7E" w:rsidP="00C96D7E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</w:p>
    <w:p w14:paraId="256867E5" w14:textId="5DFFE9CB" w:rsidR="009F008F" w:rsidRPr="00C14C1D" w:rsidRDefault="00AC7BB7" w:rsidP="00C14C1D">
      <w:pPr>
        <w:tabs>
          <w:tab w:val="clear" w:pos="1304"/>
          <w:tab w:val="left" w:pos="426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2F2A59" w:rsidRPr="00C96D7E">
        <w:rPr>
          <w:rFonts w:asciiTheme="majorHAnsi" w:hAnsiTheme="majorHAnsi" w:cs="Calibri"/>
          <w:szCs w:val="22"/>
        </w:rPr>
        <w:t>Petri Hyvönen, Aluevaltuusto</w:t>
      </w:r>
    </w:p>
    <w:p w14:paraId="0833F7F7" w14:textId="02596929" w:rsidR="009F008F" w:rsidRDefault="00C74375" w:rsidP="00D10997">
      <w:pPr>
        <w:pStyle w:val="Luettelokappale"/>
        <w:numPr>
          <w:ilvl w:val="0"/>
          <w:numId w:val="22"/>
        </w:numPr>
        <w:tabs>
          <w:tab w:val="clear" w:pos="1304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Toukokuun aluevaltuuston kokous oli peruttu. </w:t>
      </w:r>
    </w:p>
    <w:p w14:paraId="0B19946D" w14:textId="1BA27427" w:rsidR="008677EA" w:rsidRPr="00D10997" w:rsidRDefault="008677EA" w:rsidP="00D10997">
      <w:pPr>
        <w:pStyle w:val="Luettelokappale"/>
        <w:numPr>
          <w:ilvl w:val="0"/>
          <w:numId w:val="22"/>
        </w:numPr>
        <w:tabs>
          <w:tab w:val="clear" w:pos="1304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Vanhusneuvosto kävi vilkkaan keskustelun </w:t>
      </w:r>
      <w:r w:rsidR="00461B42">
        <w:rPr>
          <w:rFonts w:asciiTheme="majorHAnsi" w:hAnsiTheme="majorHAnsi" w:cs="Calibri"/>
          <w:szCs w:val="22"/>
        </w:rPr>
        <w:t>hyvinvointialueen talou</w:t>
      </w:r>
      <w:r w:rsidR="00B91AE4">
        <w:rPr>
          <w:rFonts w:asciiTheme="majorHAnsi" w:hAnsiTheme="majorHAnsi" w:cs="Calibri"/>
          <w:szCs w:val="22"/>
        </w:rPr>
        <w:t>den tasapainottamistoimista.</w:t>
      </w:r>
      <w:r>
        <w:rPr>
          <w:rFonts w:asciiTheme="majorHAnsi" w:hAnsiTheme="majorHAnsi" w:cs="Calibri"/>
          <w:szCs w:val="22"/>
        </w:rPr>
        <w:t xml:space="preserve"> </w:t>
      </w:r>
    </w:p>
    <w:p w14:paraId="64FA0100" w14:textId="77777777" w:rsidR="00B42EDF" w:rsidRDefault="00B42EDF" w:rsidP="003B7418">
      <w:pPr>
        <w:tabs>
          <w:tab w:val="clear" w:pos="1304"/>
          <w:tab w:val="left" w:pos="1418"/>
        </w:tabs>
        <w:spacing w:line="276" w:lineRule="auto"/>
        <w:rPr>
          <w:rFonts w:asciiTheme="majorHAnsi" w:hAnsiTheme="majorHAnsi" w:cs="Calibri"/>
          <w:szCs w:val="22"/>
        </w:rPr>
      </w:pPr>
    </w:p>
    <w:p w14:paraId="6F239846" w14:textId="17284B8D" w:rsidR="009127EA" w:rsidRDefault="00D10997" w:rsidP="009127EA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 </w:t>
      </w:r>
      <w:r>
        <w:rPr>
          <w:rFonts w:asciiTheme="majorHAnsi" w:hAnsiTheme="majorHAnsi" w:cs="Calibri"/>
          <w:szCs w:val="22"/>
        </w:rPr>
        <w:tab/>
      </w:r>
      <w:r w:rsidR="009127EA">
        <w:rPr>
          <w:rFonts w:asciiTheme="majorHAnsi" w:hAnsiTheme="majorHAnsi" w:cs="Calibri"/>
          <w:szCs w:val="22"/>
        </w:rPr>
        <w:t xml:space="preserve"> </w:t>
      </w:r>
    </w:p>
    <w:p w14:paraId="04E922F7" w14:textId="28AD3641" w:rsidR="0077777E" w:rsidRPr="002537E9" w:rsidRDefault="0077777E" w:rsidP="0077777E">
      <w:pPr>
        <w:tabs>
          <w:tab w:val="left" w:pos="426"/>
          <w:tab w:val="left" w:pos="1276"/>
        </w:tabs>
        <w:spacing w:line="276" w:lineRule="auto"/>
        <w:ind w:left="420" w:hanging="420"/>
        <w:rPr>
          <w:rFonts w:asciiTheme="majorHAnsi" w:hAnsiTheme="majorHAnsi" w:cs="Calibri"/>
          <w:b/>
          <w:bCs/>
          <w:szCs w:val="22"/>
        </w:rPr>
      </w:pPr>
      <w:r w:rsidRPr="002537E9">
        <w:rPr>
          <w:rFonts w:asciiTheme="majorHAnsi" w:hAnsiTheme="majorHAnsi" w:cs="Calibri"/>
          <w:b/>
          <w:bCs/>
          <w:szCs w:val="22"/>
        </w:rPr>
        <w:t>125</w:t>
      </w:r>
      <w:r w:rsidRPr="002537E9">
        <w:rPr>
          <w:rFonts w:asciiTheme="majorHAnsi" w:hAnsiTheme="majorHAnsi" w:cs="Calibri"/>
          <w:b/>
          <w:bCs/>
          <w:szCs w:val="22"/>
        </w:rPr>
        <w:tab/>
        <w:t>SIHTEERIN TOTEAMINEN</w:t>
      </w:r>
    </w:p>
    <w:p w14:paraId="7EEF04FD" w14:textId="77777777" w:rsidR="0077777E" w:rsidRPr="00A87766" w:rsidRDefault="0077777E" w:rsidP="0077777E">
      <w:pPr>
        <w:tabs>
          <w:tab w:val="left" w:pos="426"/>
          <w:tab w:val="left" w:pos="1276"/>
        </w:tabs>
        <w:spacing w:line="276" w:lineRule="auto"/>
        <w:ind w:left="420" w:hanging="420"/>
        <w:rPr>
          <w:rFonts w:asciiTheme="majorHAnsi" w:hAnsiTheme="majorHAnsi" w:cs="Calibri"/>
          <w:szCs w:val="22"/>
        </w:rPr>
      </w:pPr>
    </w:p>
    <w:p w14:paraId="329F6502" w14:textId="77777777" w:rsidR="0077777E" w:rsidRDefault="0077777E" w:rsidP="0077777E">
      <w:pPr>
        <w:tabs>
          <w:tab w:val="left" w:pos="426"/>
          <w:tab w:val="left" w:pos="1276"/>
        </w:tabs>
        <w:spacing w:line="276" w:lineRule="auto"/>
        <w:ind w:left="420" w:hanging="420"/>
        <w:rPr>
          <w:rFonts w:asciiTheme="majorHAnsi" w:hAnsiTheme="majorHAnsi" w:cs="Calibri"/>
          <w:szCs w:val="22"/>
        </w:rPr>
      </w:pPr>
      <w:r w:rsidRPr="00A87766">
        <w:rPr>
          <w:rFonts w:asciiTheme="majorHAnsi" w:hAnsiTheme="majorHAnsi" w:cs="Calibri"/>
          <w:szCs w:val="22"/>
        </w:rPr>
        <w:tab/>
        <w:t xml:space="preserve">Vanhusneuvosto totesi kokouksessaan </w:t>
      </w:r>
      <w:r>
        <w:rPr>
          <w:rFonts w:asciiTheme="majorHAnsi" w:hAnsiTheme="majorHAnsi" w:cs="Calibri"/>
          <w:szCs w:val="22"/>
        </w:rPr>
        <w:t xml:space="preserve">5.9.2023, että Itä-Uudenmaan toimistosihteeri Jenny Kaustell toimii vanhusneuvoston sihteerinä. Jenny Kaustell siirtyy toisen työnantajan työtehtäviin ja lopettaa 30.6.2024. </w:t>
      </w:r>
    </w:p>
    <w:p w14:paraId="27F2C463" w14:textId="77777777" w:rsidR="0077777E" w:rsidRDefault="0077777E" w:rsidP="0077777E">
      <w:pPr>
        <w:tabs>
          <w:tab w:val="left" w:pos="426"/>
          <w:tab w:val="left" w:pos="1276"/>
        </w:tabs>
        <w:spacing w:line="276" w:lineRule="auto"/>
        <w:ind w:left="420" w:hanging="420"/>
        <w:rPr>
          <w:rFonts w:asciiTheme="majorHAnsi" w:hAnsiTheme="majorHAnsi" w:cs="Calibri"/>
          <w:szCs w:val="22"/>
        </w:rPr>
      </w:pPr>
    </w:p>
    <w:p w14:paraId="2764C875" w14:textId="77777777" w:rsidR="0077777E" w:rsidRPr="00A87766" w:rsidRDefault="0077777E" w:rsidP="0077777E">
      <w:pPr>
        <w:tabs>
          <w:tab w:val="left" w:pos="426"/>
          <w:tab w:val="left" w:pos="1276"/>
        </w:tabs>
        <w:spacing w:line="276" w:lineRule="auto"/>
        <w:ind w:left="420" w:hanging="420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  <w:t>Itä-Uudenmaan vanhusneuvostolle on valittu uusi sihteeri Marlene Antell, joka jatkaa vanhusneuvoston sihteerinä 4.6.2024 lähtien.</w:t>
      </w:r>
    </w:p>
    <w:p w14:paraId="38951A34" w14:textId="77777777" w:rsidR="001D085D" w:rsidRPr="002537E9" w:rsidRDefault="001D085D" w:rsidP="00217339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b/>
          <w:bCs/>
          <w:szCs w:val="22"/>
        </w:rPr>
      </w:pPr>
    </w:p>
    <w:p w14:paraId="670EA9A1" w14:textId="3140BF9F" w:rsidR="002537E9" w:rsidRDefault="002537E9" w:rsidP="002537E9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  <w:r w:rsidRPr="002537E9">
        <w:rPr>
          <w:rFonts w:asciiTheme="majorHAnsi" w:hAnsiTheme="majorHAnsi" w:cs="Calibri"/>
          <w:b/>
          <w:bCs/>
          <w:szCs w:val="22"/>
        </w:rPr>
        <w:lastRenderedPageBreak/>
        <w:tab/>
        <w:t>Päätös:</w:t>
      </w:r>
      <w:r w:rsidRPr="002537E9">
        <w:t xml:space="preserve"> </w:t>
      </w:r>
      <w:r w:rsidRPr="002537E9">
        <w:rPr>
          <w:rFonts w:asciiTheme="majorHAnsi" w:hAnsiTheme="majorHAnsi" w:cs="Calibri"/>
          <w:szCs w:val="22"/>
        </w:rPr>
        <w:t>Todet</w:t>
      </w:r>
      <w:r>
        <w:rPr>
          <w:rFonts w:asciiTheme="majorHAnsi" w:hAnsiTheme="majorHAnsi" w:cs="Calibri"/>
          <w:szCs w:val="22"/>
        </w:rPr>
        <w:t>tiin</w:t>
      </w:r>
      <w:r w:rsidRPr="002537E9">
        <w:rPr>
          <w:rFonts w:asciiTheme="majorHAnsi" w:hAnsiTheme="majorHAnsi" w:cs="Calibri"/>
          <w:szCs w:val="22"/>
        </w:rPr>
        <w:t xml:space="preserve">, että toimistosihteeri Marlene Antell toimii vanhusneuvoston sihteerinä </w:t>
      </w:r>
    </w:p>
    <w:p w14:paraId="0803C2A2" w14:textId="13AB8115" w:rsidR="001D085D" w:rsidRDefault="002537E9" w:rsidP="002537E9">
      <w:pPr>
        <w:pStyle w:val="Sisennetty"/>
        <w:tabs>
          <w:tab w:val="clear" w:pos="1304"/>
          <w:tab w:val="left" w:pos="426"/>
          <w:tab w:val="left" w:pos="1276"/>
        </w:tabs>
        <w:spacing w:line="276" w:lineRule="auto"/>
        <w:ind w:left="851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Pr="002537E9">
        <w:rPr>
          <w:rFonts w:asciiTheme="majorHAnsi" w:hAnsiTheme="majorHAnsi" w:cs="Calibri"/>
          <w:szCs w:val="22"/>
        </w:rPr>
        <w:t>4.6.2024 lähtien.</w:t>
      </w:r>
    </w:p>
    <w:p w14:paraId="19A09A4D" w14:textId="77777777" w:rsidR="00DD0321" w:rsidRDefault="00DD0321" w:rsidP="00B42EDF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749A64D5" w14:textId="77777777" w:rsidR="001D085D" w:rsidRDefault="001D085D" w:rsidP="00B42EDF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3F6872B7" w14:textId="484B05B8" w:rsidR="00B42EDF" w:rsidRPr="002537E9" w:rsidRDefault="00E21EAA" w:rsidP="005E55B4">
      <w:pPr>
        <w:pStyle w:val="Otsikko2"/>
        <w:numPr>
          <w:ilvl w:val="0"/>
          <w:numId w:val="34"/>
        </w:numPr>
        <w:rPr>
          <w:lang w:val="fi-FI"/>
        </w:rPr>
      </w:pPr>
      <w:r w:rsidRPr="002537E9">
        <w:rPr>
          <w:lang w:val="fi-FI"/>
        </w:rPr>
        <w:t>MUUT ASIAT</w:t>
      </w:r>
    </w:p>
    <w:p w14:paraId="525A1E6A" w14:textId="1DF8FA0A" w:rsidR="007F37C2" w:rsidRDefault="00EA5819" w:rsidP="007F37C2">
      <w:pPr>
        <w:pStyle w:val="Sisennetty"/>
        <w:numPr>
          <w:ilvl w:val="0"/>
          <w:numId w:val="32"/>
        </w:numPr>
        <w:tabs>
          <w:tab w:val="left" w:pos="426"/>
        </w:tabs>
        <w:spacing w:line="276" w:lineRule="auto"/>
        <w:rPr>
          <w:rFonts w:asciiTheme="majorHAnsi" w:hAnsiTheme="majorHAnsi" w:cs="Calibri"/>
          <w:szCs w:val="22"/>
          <w:lang w:val="sv-FI"/>
        </w:rPr>
      </w:pPr>
      <w:r w:rsidRPr="00EA5819">
        <w:rPr>
          <w:rFonts w:asciiTheme="majorHAnsi" w:hAnsiTheme="majorHAnsi" w:cs="Calibri"/>
          <w:szCs w:val="22"/>
        </w:rPr>
        <w:t>Itä-Uudenmaan hyvinvointialueen vanhusneuvostolle tuli 10.5.2024 kysely Ikäystävällisyyden laatuindikaattoreista. Vanhusneuvoston puheenjohtaja vastasi kyselyyn vanhusneuvoston puolesta.</w:t>
      </w:r>
      <w:r w:rsidR="00705146">
        <w:rPr>
          <w:rFonts w:asciiTheme="majorHAnsi" w:hAnsiTheme="majorHAnsi" w:cs="Calibri"/>
          <w:szCs w:val="22"/>
        </w:rPr>
        <w:t xml:space="preserve"> </w:t>
      </w:r>
      <w:r w:rsidR="001C25B8">
        <w:rPr>
          <w:rFonts w:asciiTheme="majorHAnsi" w:hAnsiTheme="majorHAnsi" w:cs="Calibri"/>
          <w:szCs w:val="22"/>
        </w:rPr>
        <w:t>Puheenjohtaja esitti kyselyn vastaukset vanhusneuvostolle</w:t>
      </w:r>
      <w:r w:rsidR="002E1A07">
        <w:rPr>
          <w:rFonts w:asciiTheme="majorHAnsi" w:hAnsiTheme="majorHAnsi" w:cs="Calibri"/>
          <w:szCs w:val="22"/>
        </w:rPr>
        <w:t>.</w:t>
      </w:r>
      <w:r w:rsidR="00754C9E">
        <w:rPr>
          <w:rFonts w:asciiTheme="majorHAnsi" w:hAnsiTheme="majorHAnsi" w:cs="Calibri"/>
          <w:szCs w:val="22"/>
        </w:rPr>
        <w:t xml:space="preserve"> </w:t>
      </w:r>
      <w:r w:rsidR="00F4553E">
        <w:rPr>
          <w:rFonts w:asciiTheme="majorHAnsi" w:hAnsiTheme="majorHAnsi" w:cs="Calibri"/>
          <w:szCs w:val="22"/>
        </w:rPr>
        <w:t xml:space="preserve">(Liite: </w:t>
      </w:r>
      <w:r w:rsidR="00B56DF9" w:rsidRPr="00B56DF9">
        <w:rPr>
          <w:rFonts w:asciiTheme="majorHAnsi" w:hAnsiTheme="majorHAnsi" w:cs="Calibri"/>
          <w:szCs w:val="22"/>
          <w:lang w:val="sv-FI"/>
        </w:rPr>
        <w:t xml:space="preserve">Enkät om åldringars välfärd </w:t>
      </w:r>
      <w:proofErr w:type="gramStart"/>
      <w:r w:rsidR="00B56DF9" w:rsidRPr="00B56DF9">
        <w:rPr>
          <w:rFonts w:asciiTheme="majorHAnsi" w:hAnsiTheme="majorHAnsi" w:cs="Calibri"/>
          <w:szCs w:val="22"/>
          <w:lang w:val="sv-FI"/>
        </w:rPr>
        <w:t>maj</w:t>
      </w:r>
      <w:proofErr w:type="gramEnd"/>
      <w:r w:rsidR="00B56DF9" w:rsidRPr="00B56DF9">
        <w:rPr>
          <w:rFonts w:asciiTheme="majorHAnsi" w:hAnsiTheme="majorHAnsi" w:cs="Calibri"/>
          <w:szCs w:val="22"/>
          <w:lang w:val="sv-FI"/>
        </w:rPr>
        <w:t xml:space="preserve"> 2024</w:t>
      </w:r>
      <w:r w:rsidR="00F4553E">
        <w:rPr>
          <w:rFonts w:asciiTheme="majorHAnsi" w:hAnsiTheme="majorHAnsi" w:cs="Calibri"/>
          <w:szCs w:val="22"/>
          <w:lang w:val="sv-FI"/>
        </w:rPr>
        <w:t>.docx)</w:t>
      </w:r>
    </w:p>
    <w:p w14:paraId="363607A4" w14:textId="77777777" w:rsidR="008A4803" w:rsidRPr="008A4803" w:rsidRDefault="008A4803" w:rsidP="008A4803">
      <w:pPr>
        <w:pStyle w:val="Sisennetty"/>
        <w:numPr>
          <w:ilvl w:val="0"/>
          <w:numId w:val="32"/>
        </w:num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  <w:r w:rsidRPr="008A4803">
        <w:rPr>
          <w:rFonts w:asciiTheme="majorHAnsi" w:hAnsiTheme="majorHAnsi" w:cs="Calibri"/>
          <w:szCs w:val="22"/>
        </w:rPr>
        <w:t xml:space="preserve">Vanhusneuvosto ehdottaa, että hyvinvointialue järjestää vanhusten asumista </w:t>
      </w:r>
    </w:p>
    <w:p w14:paraId="74A13BB2" w14:textId="77777777" w:rsidR="008A4803" w:rsidRDefault="008A4803" w:rsidP="008A4803">
      <w:pPr>
        <w:pStyle w:val="Sisennetty"/>
        <w:tabs>
          <w:tab w:val="left" w:pos="426"/>
        </w:tabs>
        <w:spacing w:line="276" w:lineRule="auto"/>
        <w:ind w:left="720"/>
        <w:rPr>
          <w:rFonts w:asciiTheme="majorHAnsi" w:hAnsiTheme="majorHAnsi" w:cs="Calibri"/>
          <w:szCs w:val="22"/>
        </w:rPr>
      </w:pPr>
      <w:r w:rsidRPr="008A4803">
        <w:rPr>
          <w:rFonts w:asciiTheme="majorHAnsi" w:hAnsiTheme="majorHAnsi" w:cs="Calibri"/>
          <w:szCs w:val="22"/>
        </w:rPr>
        <w:t>käsittelevän seminaarin. Seminaarin aiheita:</w:t>
      </w:r>
    </w:p>
    <w:p w14:paraId="7B547041" w14:textId="77777777" w:rsidR="008A4803" w:rsidRDefault="008A4803" w:rsidP="008A4803">
      <w:pPr>
        <w:pStyle w:val="Sisennetty"/>
        <w:tabs>
          <w:tab w:val="left" w:pos="426"/>
        </w:tabs>
        <w:spacing w:line="276" w:lineRule="auto"/>
        <w:ind w:left="720"/>
        <w:rPr>
          <w:rFonts w:asciiTheme="majorHAnsi" w:hAnsiTheme="majorHAnsi" w:cs="Calibri"/>
          <w:szCs w:val="22"/>
        </w:rPr>
      </w:pPr>
    </w:p>
    <w:p w14:paraId="17BCD79A" w14:textId="77777777" w:rsidR="008A4803" w:rsidRDefault="008A4803" w:rsidP="008A4803">
      <w:pPr>
        <w:pStyle w:val="Sisennetty"/>
        <w:numPr>
          <w:ilvl w:val="0"/>
          <w:numId w:val="35"/>
        </w:num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  <w:r w:rsidRPr="008A4803">
        <w:rPr>
          <w:rFonts w:asciiTheme="majorHAnsi" w:hAnsiTheme="majorHAnsi" w:cs="Calibri"/>
          <w:szCs w:val="22"/>
        </w:rPr>
        <w:t>Ikäihmisten erilaisia asumismuotoja erityisesti, kun tarvitsevat erilaisia tukipalveluita.</w:t>
      </w:r>
    </w:p>
    <w:p w14:paraId="099AA837" w14:textId="77777777" w:rsidR="008A4803" w:rsidRDefault="008A4803" w:rsidP="008A4803">
      <w:pPr>
        <w:pStyle w:val="Sisennetty"/>
        <w:numPr>
          <w:ilvl w:val="0"/>
          <w:numId w:val="35"/>
        </w:numPr>
        <w:tabs>
          <w:tab w:val="clear" w:pos="1304"/>
          <w:tab w:val="left" w:pos="426"/>
          <w:tab w:val="left" w:pos="1276"/>
        </w:tabs>
        <w:spacing w:line="276" w:lineRule="auto"/>
        <w:ind w:left="1276" w:hanging="196"/>
        <w:rPr>
          <w:rFonts w:asciiTheme="majorHAnsi" w:hAnsiTheme="majorHAnsi" w:cs="Calibri"/>
          <w:szCs w:val="22"/>
        </w:rPr>
      </w:pPr>
      <w:r w:rsidRPr="008A4803">
        <w:rPr>
          <w:rFonts w:asciiTheme="majorHAnsi" w:hAnsiTheme="majorHAnsi" w:cs="Calibri"/>
          <w:szCs w:val="22"/>
        </w:rPr>
        <w:t xml:space="preserve">Esimerkkejä yhteisöllisestä asumisesta – voiko yhteisöllinen asuminen korvata ympärivuorokautista palveluasumista. </w:t>
      </w:r>
    </w:p>
    <w:p w14:paraId="53099805" w14:textId="77777777" w:rsidR="008A4803" w:rsidRDefault="008A4803" w:rsidP="008A4803">
      <w:pPr>
        <w:pStyle w:val="Sisennetty"/>
        <w:numPr>
          <w:ilvl w:val="0"/>
          <w:numId w:val="35"/>
        </w:num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  <w:r w:rsidRPr="008A4803">
        <w:rPr>
          <w:rFonts w:asciiTheme="majorHAnsi" w:hAnsiTheme="majorHAnsi" w:cs="Calibri"/>
          <w:szCs w:val="22"/>
        </w:rPr>
        <w:t xml:space="preserve">Kunnan vastuu asuntojen ja asumisympäristön suunnittelusta </w:t>
      </w:r>
    </w:p>
    <w:p w14:paraId="6B23F172" w14:textId="759F08CF" w:rsidR="007F37C2" w:rsidRPr="008A4803" w:rsidRDefault="008A4803" w:rsidP="008A4803">
      <w:pPr>
        <w:pStyle w:val="Sisennetty"/>
        <w:numPr>
          <w:ilvl w:val="0"/>
          <w:numId w:val="35"/>
        </w:num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  <w:proofErr w:type="spellStart"/>
      <w:r w:rsidRPr="008A4803">
        <w:rPr>
          <w:rFonts w:asciiTheme="majorHAnsi" w:hAnsiTheme="majorHAnsi" w:cs="Calibri"/>
          <w:szCs w:val="22"/>
          <w:lang w:val="sv-FI"/>
        </w:rPr>
        <w:t>Hyvinvointialueen</w:t>
      </w:r>
      <w:proofErr w:type="spellEnd"/>
      <w:r w:rsidRPr="008A4803">
        <w:rPr>
          <w:rFonts w:asciiTheme="majorHAnsi" w:hAnsiTheme="majorHAnsi" w:cs="Calibri"/>
          <w:szCs w:val="22"/>
          <w:lang w:val="sv-FI"/>
        </w:rPr>
        <w:t xml:space="preserve"> </w:t>
      </w:r>
      <w:proofErr w:type="spellStart"/>
      <w:r w:rsidRPr="008A4803">
        <w:rPr>
          <w:rFonts w:asciiTheme="majorHAnsi" w:hAnsiTheme="majorHAnsi" w:cs="Calibri"/>
          <w:szCs w:val="22"/>
          <w:lang w:val="sv-FI"/>
        </w:rPr>
        <w:t>vastuu</w:t>
      </w:r>
      <w:proofErr w:type="spellEnd"/>
      <w:r w:rsidRPr="008A4803">
        <w:rPr>
          <w:rFonts w:asciiTheme="majorHAnsi" w:hAnsiTheme="majorHAnsi" w:cs="Calibri"/>
          <w:szCs w:val="22"/>
          <w:lang w:val="sv-FI"/>
        </w:rPr>
        <w:t xml:space="preserve"> </w:t>
      </w:r>
      <w:proofErr w:type="spellStart"/>
      <w:r w:rsidRPr="008A4803">
        <w:rPr>
          <w:rFonts w:asciiTheme="majorHAnsi" w:hAnsiTheme="majorHAnsi" w:cs="Calibri"/>
          <w:szCs w:val="22"/>
          <w:lang w:val="sv-FI"/>
        </w:rPr>
        <w:t>palvelujen</w:t>
      </w:r>
      <w:proofErr w:type="spellEnd"/>
      <w:r w:rsidRPr="008A4803">
        <w:rPr>
          <w:rFonts w:asciiTheme="majorHAnsi" w:hAnsiTheme="majorHAnsi" w:cs="Calibri"/>
          <w:szCs w:val="22"/>
          <w:lang w:val="sv-FI"/>
        </w:rPr>
        <w:t xml:space="preserve"> </w:t>
      </w:r>
      <w:proofErr w:type="spellStart"/>
      <w:r w:rsidRPr="008A4803">
        <w:rPr>
          <w:rFonts w:asciiTheme="majorHAnsi" w:hAnsiTheme="majorHAnsi" w:cs="Calibri"/>
          <w:szCs w:val="22"/>
          <w:lang w:val="sv-FI"/>
        </w:rPr>
        <w:t>järjestelystä</w:t>
      </w:r>
      <w:proofErr w:type="spellEnd"/>
    </w:p>
    <w:p w14:paraId="63024EF6" w14:textId="77777777" w:rsidR="007F37C2" w:rsidRDefault="007F37C2" w:rsidP="007F37C2">
      <w:pPr>
        <w:pStyle w:val="Sisennetty"/>
        <w:tabs>
          <w:tab w:val="left" w:pos="426"/>
        </w:tabs>
        <w:spacing w:line="276" w:lineRule="auto"/>
        <w:ind w:left="780"/>
        <w:rPr>
          <w:rFonts w:asciiTheme="majorHAnsi" w:hAnsiTheme="majorHAnsi" w:cs="Calibri"/>
          <w:szCs w:val="22"/>
        </w:rPr>
      </w:pPr>
    </w:p>
    <w:p w14:paraId="41E9F888" w14:textId="6ADAE8DA" w:rsidR="00AE3635" w:rsidRDefault="00E4653F" w:rsidP="00E4653F">
      <w:pPr>
        <w:pStyle w:val="Sisennetty"/>
        <w:numPr>
          <w:ilvl w:val="0"/>
          <w:numId w:val="33"/>
        </w:numPr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Vanhusneuvosto vie </w:t>
      </w:r>
      <w:r w:rsidR="00C2110E">
        <w:rPr>
          <w:rFonts w:asciiTheme="majorHAnsi" w:hAnsiTheme="majorHAnsi" w:cs="Calibri"/>
          <w:szCs w:val="22"/>
        </w:rPr>
        <w:t>seminaari</w:t>
      </w:r>
      <w:r>
        <w:rPr>
          <w:rFonts w:asciiTheme="majorHAnsi" w:hAnsiTheme="majorHAnsi" w:cs="Calibri"/>
          <w:szCs w:val="22"/>
        </w:rPr>
        <w:t>ehdotuksen</w:t>
      </w:r>
      <w:r w:rsidR="00753F55">
        <w:rPr>
          <w:rFonts w:asciiTheme="majorHAnsi" w:hAnsiTheme="majorHAnsi" w:cs="Calibri"/>
          <w:szCs w:val="22"/>
        </w:rPr>
        <w:t xml:space="preserve"> Itä-Uudenmaan hyvinvointialueen</w:t>
      </w:r>
      <w:r>
        <w:rPr>
          <w:rFonts w:asciiTheme="majorHAnsi" w:hAnsiTheme="majorHAnsi" w:cs="Calibri"/>
          <w:szCs w:val="22"/>
        </w:rPr>
        <w:t xml:space="preserve"> </w:t>
      </w:r>
      <w:r w:rsidR="00C2110E">
        <w:rPr>
          <w:rFonts w:asciiTheme="majorHAnsi" w:hAnsiTheme="majorHAnsi" w:cs="Calibri"/>
          <w:szCs w:val="22"/>
        </w:rPr>
        <w:t>aluehallitukse</w:t>
      </w:r>
      <w:r w:rsidR="00753F55">
        <w:rPr>
          <w:rFonts w:asciiTheme="majorHAnsi" w:hAnsiTheme="majorHAnsi" w:cs="Calibri"/>
          <w:szCs w:val="22"/>
        </w:rPr>
        <w:t xml:space="preserve">n </w:t>
      </w:r>
      <w:r w:rsidR="00F4553E">
        <w:rPr>
          <w:rFonts w:asciiTheme="majorHAnsi" w:hAnsiTheme="majorHAnsi" w:cs="Calibri"/>
          <w:szCs w:val="22"/>
        </w:rPr>
        <w:t>käsittelyyn</w:t>
      </w:r>
      <w:r w:rsidR="00753F55">
        <w:rPr>
          <w:rFonts w:asciiTheme="majorHAnsi" w:hAnsiTheme="majorHAnsi" w:cs="Calibri"/>
          <w:szCs w:val="22"/>
        </w:rPr>
        <w:t>.</w:t>
      </w:r>
    </w:p>
    <w:p w14:paraId="3BD2CA79" w14:textId="77777777" w:rsidR="00E21EAA" w:rsidRDefault="00E21EAA" w:rsidP="006A5039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3DB17956" w14:textId="77777777" w:rsidR="008A4803" w:rsidRDefault="008A4803" w:rsidP="006A5039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27D71A1F" w14:textId="4EDB9111" w:rsidR="00B637F4" w:rsidRPr="008A6307" w:rsidRDefault="00A33322" w:rsidP="00640D94">
      <w:pPr>
        <w:pStyle w:val="Otsikko2"/>
        <w:rPr>
          <w:lang w:val="fi-FI"/>
        </w:rPr>
      </w:pPr>
      <w:r w:rsidRPr="008A6307">
        <w:rPr>
          <w:rStyle w:val="Otsikko2Char"/>
          <w:b/>
          <w:lang w:val="fi-FI"/>
        </w:rPr>
        <w:t>1</w:t>
      </w:r>
      <w:r w:rsidR="002537E9">
        <w:rPr>
          <w:rStyle w:val="Otsikko2Char"/>
          <w:b/>
          <w:lang w:val="fi-FI"/>
        </w:rPr>
        <w:t>27</w:t>
      </w:r>
      <w:r w:rsidRPr="008A6307">
        <w:rPr>
          <w:rStyle w:val="Otsikko2Char"/>
          <w:b/>
          <w:lang w:val="fi-FI"/>
        </w:rPr>
        <w:t xml:space="preserve"> </w:t>
      </w:r>
      <w:r w:rsidR="00B637F4" w:rsidRPr="008A6307">
        <w:rPr>
          <w:rStyle w:val="Otsikko2Char"/>
          <w:b/>
          <w:lang w:val="fi-FI"/>
        </w:rPr>
        <w:t>SEURAAVA</w:t>
      </w:r>
      <w:r w:rsidR="00B637F4" w:rsidRPr="008A6307">
        <w:rPr>
          <w:lang w:val="fi-FI"/>
        </w:rPr>
        <w:t xml:space="preserve"> KOKOUS</w:t>
      </w:r>
    </w:p>
    <w:p w14:paraId="7751BD69" w14:textId="54CA56F6" w:rsidR="00B637F4" w:rsidRDefault="00A33322" w:rsidP="00A33322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</w:r>
      <w:r w:rsidR="00B637F4">
        <w:rPr>
          <w:rFonts w:asciiTheme="majorHAnsi" w:hAnsiTheme="majorHAnsi" w:cs="Calibri"/>
          <w:szCs w:val="22"/>
        </w:rPr>
        <w:t xml:space="preserve">Seuraava kokous pidetään </w:t>
      </w:r>
      <w:r w:rsidR="004926CA">
        <w:rPr>
          <w:rFonts w:asciiTheme="majorHAnsi" w:hAnsiTheme="majorHAnsi" w:cs="Calibri"/>
          <w:szCs w:val="22"/>
        </w:rPr>
        <w:t>28.8.2024 klo 13:00.</w:t>
      </w:r>
    </w:p>
    <w:p w14:paraId="47A26632" w14:textId="77777777" w:rsidR="00B637F4" w:rsidRDefault="00B637F4" w:rsidP="00B637F4">
      <w:pPr>
        <w:pStyle w:val="Sisennetty"/>
        <w:tabs>
          <w:tab w:val="left" w:pos="426"/>
        </w:tabs>
        <w:spacing w:line="276" w:lineRule="auto"/>
        <w:rPr>
          <w:rFonts w:asciiTheme="majorHAnsi" w:hAnsiTheme="majorHAnsi" w:cs="Calibri"/>
          <w:szCs w:val="22"/>
        </w:rPr>
      </w:pPr>
    </w:p>
    <w:p w14:paraId="6CEBE63C" w14:textId="77777777" w:rsidR="00B637F4" w:rsidRDefault="00B637F4" w:rsidP="006A5039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</w:p>
    <w:p w14:paraId="2500BCD4" w14:textId="0426F1E9" w:rsidR="008B2BAD" w:rsidRPr="00640D94" w:rsidRDefault="00A33322" w:rsidP="00640D94">
      <w:pPr>
        <w:pStyle w:val="Otsikko2"/>
        <w:rPr>
          <w:lang w:val="fi-FI"/>
        </w:rPr>
      </w:pPr>
      <w:r w:rsidRPr="00537855">
        <w:rPr>
          <w:lang w:val="fi-FI"/>
        </w:rPr>
        <w:t>1</w:t>
      </w:r>
      <w:r w:rsidR="002537E9">
        <w:rPr>
          <w:lang w:val="fi-FI"/>
        </w:rPr>
        <w:t>28</w:t>
      </w:r>
      <w:r w:rsidRPr="00537855">
        <w:rPr>
          <w:lang w:val="fi-FI"/>
        </w:rPr>
        <w:t xml:space="preserve"> </w:t>
      </w:r>
      <w:r w:rsidR="004C4353" w:rsidRPr="00537855">
        <w:rPr>
          <w:lang w:val="fi-FI"/>
        </w:rPr>
        <w:t>KOKOUKSEN PÄÄTTÄMINEN</w:t>
      </w:r>
    </w:p>
    <w:p w14:paraId="16CF7CCA" w14:textId="24B30C58" w:rsidR="004C4353" w:rsidRPr="006A5039" w:rsidRDefault="008B2BAD" w:rsidP="006A5039">
      <w:pPr>
        <w:pStyle w:val="Sisennetty"/>
        <w:tabs>
          <w:tab w:val="left" w:pos="426"/>
        </w:tabs>
        <w:spacing w:line="276" w:lineRule="auto"/>
        <w:ind w:left="0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ab/>
        <w:t>Kokous päätettiin klo 1</w:t>
      </w:r>
      <w:r w:rsidR="00537855">
        <w:rPr>
          <w:rFonts w:asciiTheme="majorHAnsi" w:hAnsiTheme="majorHAnsi" w:cs="Calibri"/>
          <w:szCs w:val="22"/>
        </w:rPr>
        <w:t>4:43</w:t>
      </w:r>
      <w:r w:rsidR="00107549">
        <w:rPr>
          <w:rFonts w:asciiTheme="majorHAnsi" w:hAnsiTheme="majorHAnsi" w:cs="Calibri"/>
          <w:szCs w:val="22"/>
        </w:rPr>
        <w:t>.</w:t>
      </w:r>
    </w:p>
    <w:sectPr w:rsidR="004C4353" w:rsidRPr="006A5039" w:rsidSect="00EF6B86">
      <w:headerReference w:type="default" r:id="rId14"/>
      <w:footerReference w:type="default" r:id="rId15"/>
      <w:pgSz w:w="11906" w:h="16838" w:code="9"/>
      <w:pgMar w:top="2268" w:right="707" w:bottom="1276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156F" w14:textId="77777777" w:rsidR="000F5D13" w:rsidRDefault="000F5D13" w:rsidP="007E103C">
      <w:pPr>
        <w:spacing w:line="240" w:lineRule="auto"/>
      </w:pPr>
      <w:r>
        <w:separator/>
      </w:r>
    </w:p>
  </w:endnote>
  <w:endnote w:type="continuationSeparator" w:id="0">
    <w:p w14:paraId="7D14FCF2" w14:textId="77777777" w:rsidR="000F5D13" w:rsidRDefault="000F5D13" w:rsidP="007E1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udea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2748179"/>
      <w:docPartObj>
        <w:docPartGallery w:val="Page Numbers (Bottom of Page)"/>
        <w:docPartUnique/>
      </w:docPartObj>
    </w:sdtPr>
    <w:sdtEndPr/>
    <w:sdtContent>
      <w:p w14:paraId="34E75E36" w14:textId="1BAEABF5" w:rsidR="00EF247D" w:rsidRDefault="00EF247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14014" w14:textId="77777777" w:rsidR="00EF247D" w:rsidRDefault="00EF247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1198" w14:textId="77777777" w:rsidR="000F5D13" w:rsidRDefault="000F5D13" w:rsidP="007E103C">
      <w:pPr>
        <w:spacing w:line="240" w:lineRule="auto"/>
      </w:pPr>
      <w:r>
        <w:separator/>
      </w:r>
    </w:p>
  </w:footnote>
  <w:footnote w:type="continuationSeparator" w:id="0">
    <w:p w14:paraId="27BDA9F8" w14:textId="77777777" w:rsidR="000F5D13" w:rsidRDefault="000F5D13" w:rsidP="007E1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626D" w14:textId="23D22390" w:rsidR="00C60603" w:rsidRDefault="000725D7" w:rsidP="00107549">
    <w:pPr>
      <w:pStyle w:val="Yltunniste"/>
      <w:tabs>
        <w:tab w:val="left" w:pos="4528"/>
      </w:tabs>
      <w:rPr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730299" wp14:editId="6F37AB9A">
          <wp:simplePos x="0" y="0"/>
          <wp:positionH relativeFrom="column">
            <wp:posOffset>-607695</wp:posOffset>
          </wp:positionH>
          <wp:positionV relativeFrom="paragraph">
            <wp:posOffset>-46355</wp:posOffset>
          </wp:positionV>
          <wp:extent cx="2887980" cy="482432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482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FC8">
      <w:rPr>
        <w:bCs/>
        <w:sz w:val="16"/>
        <w:szCs w:val="16"/>
      </w:rPr>
      <w:tab/>
    </w:r>
    <w:r w:rsidR="00C11FC8">
      <w:rPr>
        <w:bCs/>
        <w:sz w:val="16"/>
        <w:szCs w:val="16"/>
      </w:rPr>
      <w:tab/>
    </w:r>
    <w:r w:rsidR="00F317BB">
      <w:rPr>
        <w:bCs/>
        <w:sz w:val="16"/>
        <w:szCs w:val="16"/>
      </w:rPr>
      <w:tab/>
    </w:r>
    <w:sdt>
      <w:sdtPr>
        <w:rPr>
          <w:bCs/>
          <w:sz w:val="16"/>
          <w:szCs w:val="16"/>
        </w:rPr>
        <w:id w:val="1775744753"/>
        <w:showingPlcHdr/>
      </w:sdtPr>
      <w:sdtEndPr/>
      <w:sdtContent>
        <w:r w:rsidR="00CF6963">
          <w:rPr>
            <w:bCs/>
            <w:sz w:val="16"/>
            <w:szCs w:val="16"/>
          </w:rPr>
          <w:t xml:space="preserve">     </w:t>
        </w:r>
      </w:sdtContent>
    </w:sdt>
    <w:r w:rsidR="00631672">
      <w:rPr>
        <w:bCs/>
        <w:sz w:val="16"/>
        <w:szCs w:val="16"/>
      </w:rPr>
      <w:tab/>
    </w:r>
    <w:r w:rsidR="00107549">
      <w:rPr>
        <w:bCs/>
        <w:sz w:val="16"/>
        <w:szCs w:val="16"/>
      </w:rPr>
      <w:t xml:space="preserve">     </w:t>
    </w:r>
    <w:r w:rsidR="00A66C1E" w:rsidRPr="009F008F">
      <w:rPr>
        <w:rFonts w:ascii="Arial Nova" w:hAnsi="Arial Nova" w:cs="Calibri"/>
        <w:szCs w:val="22"/>
      </w:rPr>
      <w:t xml:space="preserve">Pöytäkirja </w:t>
    </w:r>
    <w:r w:rsidR="000769B4">
      <w:rPr>
        <w:rFonts w:ascii="Arial Nova" w:hAnsi="Arial Nova" w:cs="Calibri"/>
        <w:szCs w:val="22"/>
      </w:rPr>
      <w:t>1</w:t>
    </w:r>
    <w:r w:rsidR="00992AE0">
      <w:rPr>
        <w:rFonts w:ascii="Arial Nova" w:hAnsi="Arial Nova" w:cs="Calibri"/>
        <w:szCs w:val="22"/>
      </w:rPr>
      <w:t>2</w:t>
    </w:r>
    <w:r w:rsidR="00A66C1E" w:rsidRPr="009F008F">
      <w:rPr>
        <w:rFonts w:ascii="Arial Nova" w:hAnsi="Arial Nova" w:cs="Calibri"/>
        <w:szCs w:val="22"/>
      </w:rPr>
      <w:t>/202</w:t>
    </w:r>
    <w:r w:rsidR="000769B4">
      <w:rPr>
        <w:rFonts w:ascii="Arial Nova" w:hAnsi="Arial Nova" w:cs="Calibri"/>
        <w:szCs w:val="22"/>
      </w:rPr>
      <w:t>4</w:t>
    </w:r>
    <w:r w:rsidR="00CF6963">
      <w:rPr>
        <w:bCs/>
        <w:sz w:val="16"/>
        <w:szCs w:val="16"/>
      </w:rPr>
      <w:tab/>
    </w:r>
    <w:r w:rsidR="00B910FA">
      <w:rPr>
        <w:bCs/>
        <w:sz w:val="16"/>
        <w:szCs w:val="16"/>
      </w:rPr>
      <w:t xml:space="preserve">                 </w:t>
    </w:r>
    <w:r w:rsidR="00552313">
      <w:rPr>
        <w:bCs/>
        <w:sz w:val="16"/>
        <w:szCs w:val="16"/>
      </w:rPr>
      <w:fldChar w:fldCharType="begin"/>
    </w:r>
    <w:r w:rsidR="00552313">
      <w:rPr>
        <w:bCs/>
        <w:sz w:val="16"/>
        <w:szCs w:val="16"/>
      </w:rPr>
      <w:instrText xml:space="preserve"> PAGE    \* MERGEFORMAT </w:instrText>
    </w:r>
    <w:r w:rsidR="00552313">
      <w:rPr>
        <w:bCs/>
        <w:sz w:val="16"/>
        <w:szCs w:val="16"/>
      </w:rPr>
      <w:fldChar w:fldCharType="separate"/>
    </w:r>
    <w:r w:rsidR="00552313">
      <w:rPr>
        <w:bCs/>
        <w:noProof/>
        <w:sz w:val="16"/>
        <w:szCs w:val="16"/>
      </w:rPr>
      <w:t>1</w:t>
    </w:r>
    <w:r w:rsidR="00552313">
      <w:rPr>
        <w:bCs/>
        <w:sz w:val="16"/>
        <w:szCs w:val="16"/>
      </w:rPr>
      <w:fldChar w:fldCharType="end"/>
    </w:r>
    <w:r w:rsidR="00A16966">
      <w:rPr>
        <w:bCs/>
        <w:sz w:val="16"/>
        <w:szCs w:val="16"/>
      </w:rPr>
      <w:tab/>
    </w:r>
    <w:r w:rsidR="00A16966">
      <w:rPr>
        <w:bCs/>
        <w:sz w:val="16"/>
        <w:szCs w:val="16"/>
      </w:rPr>
      <w:tab/>
    </w:r>
    <w:r w:rsidR="00F71AF2">
      <w:rPr>
        <w:bCs/>
        <w:sz w:val="16"/>
        <w:szCs w:val="16"/>
      </w:rPr>
      <w:tab/>
    </w:r>
    <w:r w:rsidR="00F71AF2">
      <w:rPr>
        <w:bCs/>
        <w:sz w:val="16"/>
        <w:szCs w:val="16"/>
      </w:rPr>
      <w:tab/>
    </w:r>
    <w:r w:rsidR="00F71AF2">
      <w:rPr>
        <w:bCs/>
        <w:sz w:val="16"/>
        <w:szCs w:val="16"/>
      </w:rPr>
      <w:tab/>
    </w:r>
    <w:r w:rsidR="00A16966">
      <w:rPr>
        <w:bCs/>
        <w:sz w:val="16"/>
        <w:szCs w:val="16"/>
      </w:rPr>
      <w:br/>
    </w:r>
    <w:r w:rsidR="00552313">
      <w:rPr>
        <w:bCs/>
        <w:sz w:val="16"/>
        <w:szCs w:val="16"/>
      </w:rPr>
      <w:t xml:space="preserve">            </w:t>
    </w:r>
    <w:r w:rsidR="00F317BB">
      <w:rPr>
        <w:bCs/>
        <w:sz w:val="16"/>
        <w:szCs w:val="16"/>
      </w:rPr>
      <w:tab/>
    </w:r>
    <w:r w:rsidR="00F317BB">
      <w:rPr>
        <w:bCs/>
        <w:sz w:val="16"/>
        <w:szCs w:val="16"/>
      </w:rPr>
      <w:tab/>
    </w:r>
  </w:p>
  <w:p w14:paraId="0EF9B090" w14:textId="77777777" w:rsidR="00C60603" w:rsidRPr="00333D1D" w:rsidRDefault="00C60603" w:rsidP="00552313">
    <w:pPr>
      <w:pStyle w:val="Yltunniste"/>
      <w:jc w:val="right"/>
      <w:rPr>
        <w:bCs/>
        <w:sz w:val="16"/>
        <w:szCs w:val="16"/>
      </w:rPr>
    </w:pPr>
  </w:p>
  <w:p w14:paraId="1BF74A4C" w14:textId="77777777" w:rsidR="00DD6A9C" w:rsidRPr="00333D1D" w:rsidRDefault="00A16966" w:rsidP="00552313">
    <w:pPr>
      <w:pStyle w:val="Yltunniste"/>
      <w:jc w:val="right"/>
      <w:rPr>
        <w:bCs/>
        <w:sz w:val="16"/>
        <w:szCs w:val="16"/>
      </w:rPr>
    </w:pPr>
    <w:r>
      <w:rPr>
        <w:bCs/>
        <w:sz w:val="16"/>
        <w:szCs w:val="16"/>
      </w:rPr>
      <w:tab/>
    </w:r>
  </w:p>
  <w:p w14:paraId="78EA121C" w14:textId="575E89BD" w:rsidR="00DF3CAF" w:rsidRPr="00A66C1E" w:rsidRDefault="00A66C1E" w:rsidP="00A66C1E">
    <w:pPr>
      <w:pStyle w:val="Sisennetty"/>
      <w:ind w:left="0"/>
      <w:rPr>
        <w:rFonts w:ascii="Arial Nova" w:hAnsi="Arial Nova" w:cs="Calibri"/>
        <w:szCs w:val="22"/>
      </w:rPr>
    </w:pPr>
    <w:r>
      <w:rPr>
        <w:rFonts w:ascii="Arial Nova" w:hAnsi="Arial Nova" w:cs="Calibri"/>
        <w:szCs w:val="22"/>
      </w:rPr>
      <w:tab/>
    </w:r>
    <w:r>
      <w:rPr>
        <w:rFonts w:ascii="Arial Nova" w:hAnsi="Arial Nova" w:cs="Calibri"/>
        <w:szCs w:val="22"/>
      </w:rPr>
      <w:tab/>
    </w:r>
    <w:r>
      <w:rPr>
        <w:rFonts w:ascii="Arial Nova" w:hAnsi="Arial Nova" w:cs="Calibri"/>
        <w:szCs w:val="22"/>
      </w:rPr>
      <w:tab/>
    </w:r>
    <w:r>
      <w:rPr>
        <w:rFonts w:ascii="Arial Nova" w:hAnsi="Arial Nova" w:cs="Calibri"/>
        <w:szCs w:val="22"/>
      </w:rPr>
      <w:tab/>
    </w:r>
    <w:r>
      <w:rPr>
        <w:rFonts w:ascii="Arial Nova" w:hAnsi="Arial Nova" w:cs="Calibri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DDD"/>
    <w:multiLevelType w:val="hybridMultilevel"/>
    <w:tmpl w:val="3A52BF4E"/>
    <w:lvl w:ilvl="0" w:tplc="E570B29A">
      <w:start w:val="1"/>
      <w:numFmt w:val="decimal"/>
      <w:lvlText w:val="%1)"/>
      <w:lvlJc w:val="left"/>
      <w:pPr>
        <w:ind w:left="850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223" w:hanging="360"/>
      </w:pPr>
    </w:lvl>
    <w:lvl w:ilvl="2" w:tplc="040B001B" w:tentative="1">
      <w:start w:val="1"/>
      <w:numFmt w:val="lowerRoman"/>
      <w:lvlText w:val="%3."/>
      <w:lvlJc w:val="right"/>
      <w:pPr>
        <w:ind w:left="9943" w:hanging="180"/>
      </w:pPr>
    </w:lvl>
    <w:lvl w:ilvl="3" w:tplc="040B000F" w:tentative="1">
      <w:start w:val="1"/>
      <w:numFmt w:val="decimal"/>
      <w:lvlText w:val="%4."/>
      <w:lvlJc w:val="left"/>
      <w:pPr>
        <w:ind w:left="10663" w:hanging="360"/>
      </w:pPr>
    </w:lvl>
    <w:lvl w:ilvl="4" w:tplc="040B0019" w:tentative="1">
      <w:start w:val="1"/>
      <w:numFmt w:val="lowerLetter"/>
      <w:lvlText w:val="%5."/>
      <w:lvlJc w:val="left"/>
      <w:pPr>
        <w:ind w:left="11383" w:hanging="360"/>
      </w:pPr>
    </w:lvl>
    <w:lvl w:ilvl="5" w:tplc="040B001B" w:tentative="1">
      <w:start w:val="1"/>
      <w:numFmt w:val="lowerRoman"/>
      <w:lvlText w:val="%6."/>
      <w:lvlJc w:val="right"/>
      <w:pPr>
        <w:ind w:left="12103" w:hanging="180"/>
      </w:pPr>
    </w:lvl>
    <w:lvl w:ilvl="6" w:tplc="040B000F" w:tentative="1">
      <w:start w:val="1"/>
      <w:numFmt w:val="decimal"/>
      <w:lvlText w:val="%7."/>
      <w:lvlJc w:val="left"/>
      <w:pPr>
        <w:ind w:left="12823" w:hanging="360"/>
      </w:pPr>
    </w:lvl>
    <w:lvl w:ilvl="7" w:tplc="040B0019" w:tentative="1">
      <w:start w:val="1"/>
      <w:numFmt w:val="lowerLetter"/>
      <w:lvlText w:val="%8."/>
      <w:lvlJc w:val="left"/>
      <w:pPr>
        <w:ind w:left="13543" w:hanging="360"/>
      </w:pPr>
    </w:lvl>
    <w:lvl w:ilvl="8" w:tplc="040B001B" w:tentative="1">
      <w:start w:val="1"/>
      <w:numFmt w:val="lowerRoman"/>
      <w:lvlText w:val="%9."/>
      <w:lvlJc w:val="right"/>
      <w:pPr>
        <w:ind w:left="14263" w:hanging="180"/>
      </w:pPr>
    </w:lvl>
  </w:abstractNum>
  <w:abstractNum w:abstractNumId="1" w15:restartNumberingAfterBreak="0">
    <w:nsid w:val="0A0760EC"/>
    <w:multiLevelType w:val="hybridMultilevel"/>
    <w:tmpl w:val="8ACC233A"/>
    <w:lvl w:ilvl="0" w:tplc="36A00B56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510" w:hanging="360"/>
      </w:pPr>
    </w:lvl>
    <w:lvl w:ilvl="2" w:tplc="040B001B" w:tentative="1">
      <w:start w:val="1"/>
      <w:numFmt w:val="lowerRoman"/>
      <w:lvlText w:val="%3."/>
      <w:lvlJc w:val="right"/>
      <w:pPr>
        <w:ind w:left="2230" w:hanging="180"/>
      </w:pPr>
    </w:lvl>
    <w:lvl w:ilvl="3" w:tplc="040B000F" w:tentative="1">
      <w:start w:val="1"/>
      <w:numFmt w:val="decimal"/>
      <w:lvlText w:val="%4."/>
      <w:lvlJc w:val="left"/>
      <w:pPr>
        <w:ind w:left="2950" w:hanging="360"/>
      </w:pPr>
    </w:lvl>
    <w:lvl w:ilvl="4" w:tplc="040B0019" w:tentative="1">
      <w:start w:val="1"/>
      <w:numFmt w:val="lowerLetter"/>
      <w:lvlText w:val="%5."/>
      <w:lvlJc w:val="left"/>
      <w:pPr>
        <w:ind w:left="3670" w:hanging="360"/>
      </w:pPr>
    </w:lvl>
    <w:lvl w:ilvl="5" w:tplc="040B001B" w:tentative="1">
      <w:start w:val="1"/>
      <w:numFmt w:val="lowerRoman"/>
      <w:lvlText w:val="%6."/>
      <w:lvlJc w:val="right"/>
      <w:pPr>
        <w:ind w:left="4390" w:hanging="180"/>
      </w:pPr>
    </w:lvl>
    <w:lvl w:ilvl="6" w:tplc="040B000F" w:tentative="1">
      <w:start w:val="1"/>
      <w:numFmt w:val="decimal"/>
      <w:lvlText w:val="%7."/>
      <w:lvlJc w:val="left"/>
      <w:pPr>
        <w:ind w:left="5110" w:hanging="360"/>
      </w:pPr>
    </w:lvl>
    <w:lvl w:ilvl="7" w:tplc="040B0019" w:tentative="1">
      <w:start w:val="1"/>
      <w:numFmt w:val="lowerLetter"/>
      <w:lvlText w:val="%8."/>
      <w:lvlJc w:val="left"/>
      <w:pPr>
        <w:ind w:left="5830" w:hanging="360"/>
      </w:pPr>
    </w:lvl>
    <w:lvl w:ilvl="8" w:tplc="040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E4941E1"/>
    <w:multiLevelType w:val="hybridMultilevel"/>
    <w:tmpl w:val="14767312"/>
    <w:lvl w:ilvl="0" w:tplc="966AF5EC">
      <w:numFmt w:val="bullet"/>
      <w:lvlText w:val="-"/>
      <w:lvlJc w:val="left"/>
      <w:pPr>
        <w:ind w:left="720" w:hanging="360"/>
      </w:pPr>
      <w:rPr>
        <w:rFonts w:ascii="Arial Nova" w:eastAsia="Times New Roman" w:hAnsi="Arial Nova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2DF"/>
    <w:multiLevelType w:val="hybridMultilevel"/>
    <w:tmpl w:val="6AC8D6E4"/>
    <w:lvl w:ilvl="0" w:tplc="E52444FA">
      <w:start w:val="88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4DB0"/>
    <w:multiLevelType w:val="hybridMultilevel"/>
    <w:tmpl w:val="6CDA7274"/>
    <w:lvl w:ilvl="0" w:tplc="F0B61A88">
      <w:start w:val="1"/>
      <w:numFmt w:val="decimal"/>
      <w:lvlText w:val="%1"/>
      <w:lvlJc w:val="left"/>
      <w:pPr>
        <w:ind w:left="3854" w:hanging="255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93129C8"/>
    <w:multiLevelType w:val="hybridMultilevel"/>
    <w:tmpl w:val="60E6C86A"/>
    <w:lvl w:ilvl="0" w:tplc="44EC97DC">
      <w:start w:val="12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460"/>
    <w:multiLevelType w:val="hybridMultilevel"/>
    <w:tmpl w:val="6EC87B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E397D"/>
    <w:multiLevelType w:val="hybridMultilevel"/>
    <w:tmpl w:val="64F81EE6"/>
    <w:lvl w:ilvl="0" w:tplc="6FA69BF4">
      <w:start w:val="7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95538"/>
    <w:multiLevelType w:val="hybridMultilevel"/>
    <w:tmpl w:val="67CA398E"/>
    <w:lvl w:ilvl="0" w:tplc="E52444FA">
      <w:start w:val="88"/>
      <w:numFmt w:val="bullet"/>
      <w:lvlText w:val="-"/>
      <w:lvlJc w:val="left"/>
      <w:pPr>
        <w:ind w:left="1500" w:hanging="360"/>
      </w:pPr>
      <w:rPr>
        <w:rFonts w:ascii="Arial Nova" w:eastAsia="Times New Roman" w:hAnsi="Arial Nova" w:cs="Calibri" w:hint="default"/>
      </w:rPr>
    </w:lvl>
    <w:lvl w:ilvl="1" w:tplc="040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13041A"/>
    <w:multiLevelType w:val="hybridMultilevel"/>
    <w:tmpl w:val="E07C956E"/>
    <w:lvl w:ilvl="0" w:tplc="452C2620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6562"/>
    <w:multiLevelType w:val="hybridMultilevel"/>
    <w:tmpl w:val="AB5A419E"/>
    <w:lvl w:ilvl="0" w:tplc="5F7A5E9A">
      <w:start w:val="1"/>
      <w:numFmt w:val="decimal"/>
      <w:lvlText w:val="%1."/>
      <w:lvlJc w:val="left"/>
      <w:pPr>
        <w:ind w:left="1780" w:hanging="360"/>
      </w:pPr>
      <w:rPr>
        <w:rFonts w:asciiTheme="majorHAnsi" w:hAnsiTheme="majorHAnsi" w:cs="Calibri" w:hint="default"/>
      </w:rPr>
    </w:lvl>
    <w:lvl w:ilvl="1" w:tplc="040B0019">
      <w:start w:val="1"/>
      <w:numFmt w:val="lowerLetter"/>
      <w:lvlText w:val="%2."/>
      <w:lvlJc w:val="left"/>
      <w:pPr>
        <w:ind w:left="2500" w:hanging="360"/>
      </w:pPr>
    </w:lvl>
    <w:lvl w:ilvl="2" w:tplc="040B001B" w:tentative="1">
      <w:start w:val="1"/>
      <w:numFmt w:val="lowerRoman"/>
      <w:lvlText w:val="%3."/>
      <w:lvlJc w:val="right"/>
      <w:pPr>
        <w:ind w:left="3220" w:hanging="180"/>
      </w:pPr>
    </w:lvl>
    <w:lvl w:ilvl="3" w:tplc="040B000F" w:tentative="1">
      <w:start w:val="1"/>
      <w:numFmt w:val="decimal"/>
      <w:lvlText w:val="%4."/>
      <w:lvlJc w:val="left"/>
      <w:pPr>
        <w:ind w:left="3940" w:hanging="360"/>
      </w:pPr>
    </w:lvl>
    <w:lvl w:ilvl="4" w:tplc="040B0019" w:tentative="1">
      <w:start w:val="1"/>
      <w:numFmt w:val="lowerLetter"/>
      <w:lvlText w:val="%5."/>
      <w:lvlJc w:val="left"/>
      <w:pPr>
        <w:ind w:left="4660" w:hanging="360"/>
      </w:pPr>
    </w:lvl>
    <w:lvl w:ilvl="5" w:tplc="040B001B" w:tentative="1">
      <w:start w:val="1"/>
      <w:numFmt w:val="lowerRoman"/>
      <w:lvlText w:val="%6."/>
      <w:lvlJc w:val="right"/>
      <w:pPr>
        <w:ind w:left="5380" w:hanging="180"/>
      </w:pPr>
    </w:lvl>
    <w:lvl w:ilvl="6" w:tplc="040B000F" w:tentative="1">
      <w:start w:val="1"/>
      <w:numFmt w:val="decimal"/>
      <w:lvlText w:val="%7."/>
      <w:lvlJc w:val="left"/>
      <w:pPr>
        <w:ind w:left="6100" w:hanging="360"/>
      </w:pPr>
    </w:lvl>
    <w:lvl w:ilvl="7" w:tplc="040B0019" w:tentative="1">
      <w:start w:val="1"/>
      <w:numFmt w:val="lowerLetter"/>
      <w:lvlText w:val="%8."/>
      <w:lvlJc w:val="left"/>
      <w:pPr>
        <w:ind w:left="6820" w:hanging="360"/>
      </w:pPr>
    </w:lvl>
    <w:lvl w:ilvl="8" w:tplc="040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23744DDE"/>
    <w:multiLevelType w:val="multilevel"/>
    <w:tmpl w:val="3B3026C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5C0258"/>
    <w:multiLevelType w:val="hybridMultilevel"/>
    <w:tmpl w:val="5ED2250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802F03"/>
    <w:multiLevelType w:val="multilevel"/>
    <w:tmpl w:val="7B38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51CEA"/>
    <w:multiLevelType w:val="hybridMultilevel"/>
    <w:tmpl w:val="CF36C404"/>
    <w:lvl w:ilvl="0" w:tplc="C3809606">
      <w:start w:val="126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6D00A39"/>
    <w:multiLevelType w:val="hybridMultilevel"/>
    <w:tmpl w:val="AAD4FF82"/>
    <w:lvl w:ilvl="0" w:tplc="E52444FA">
      <w:start w:val="88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633C"/>
    <w:multiLevelType w:val="hybridMultilevel"/>
    <w:tmpl w:val="432EADA2"/>
    <w:lvl w:ilvl="0" w:tplc="E52444FA">
      <w:start w:val="88"/>
      <w:numFmt w:val="bullet"/>
      <w:lvlText w:val="-"/>
      <w:lvlJc w:val="left"/>
      <w:pPr>
        <w:ind w:left="1664" w:hanging="360"/>
      </w:pPr>
      <w:rPr>
        <w:rFonts w:ascii="Arial Nova" w:eastAsia="Times New Roman" w:hAnsi="Arial Nova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8D91FF4"/>
    <w:multiLevelType w:val="hybridMultilevel"/>
    <w:tmpl w:val="AED80110"/>
    <w:lvl w:ilvl="0" w:tplc="966AF5EC">
      <w:numFmt w:val="bullet"/>
      <w:lvlText w:val="-"/>
      <w:lvlJc w:val="left"/>
      <w:pPr>
        <w:ind w:left="1211" w:hanging="360"/>
      </w:pPr>
      <w:rPr>
        <w:rFonts w:ascii="Arial Nova" w:eastAsia="Times New Roman" w:hAnsi="Arial Nov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ABC0E81"/>
    <w:multiLevelType w:val="hybridMultilevel"/>
    <w:tmpl w:val="C080653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3140B0D"/>
    <w:multiLevelType w:val="hybridMultilevel"/>
    <w:tmpl w:val="339AE948"/>
    <w:lvl w:ilvl="0" w:tplc="E52444FA">
      <w:start w:val="88"/>
      <w:numFmt w:val="bullet"/>
      <w:lvlText w:val="-"/>
      <w:lvlJc w:val="left"/>
      <w:pPr>
        <w:ind w:left="1140" w:hanging="360"/>
      </w:pPr>
      <w:rPr>
        <w:rFonts w:ascii="Arial Nova" w:eastAsia="Times New Roman" w:hAnsi="Arial Nova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5BC0DB0"/>
    <w:multiLevelType w:val="hybridMultilevel"/>
    <w:tmpl w:val="976A2AD6"/>
    <w:lvl w:ilvl="0" w:tplc="1B8AD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96DB4"/>
    <w:multiLevelType w:val="hybridMultilevel"/>
    <w:tmpl w:val="BF76963E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BE96887"/>
    <w:multiLevelType w:val="multilevel"/>
    <w:tmpl w:val="A2646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0762AD"/>
    <w:multiLevelType w:val="multilevel"/>
    <w:tmpl w:val="80F4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16DBC"/>
    <w:multiLevelType w:val="hybridMultilevel"/>
    <w:tmpl w:val="0BA060E2"/>
    <w:lvl w:ilvl="0" w:tplc="966AF5EC">
      <w:numFmt w:val="bullet"/>
      <w:lvlText w:val="-"/>
      <w:lvlJc w:val="left"/>
      <w:pPr>
        <w:ind w:left="1211" w:hanging="360"/>
      </w:pPr>
      <w:rPr>
        <w:rFonts w:ascii="Arial Nova" w:eastAsia="Times New Roman" w:hAnsi="Arial Nov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322030E"/>
    <w:multiLevelType w:val="hybridMultilevel"/>
    <w:tmpl w:val="CCC2C54A"/>
    <w:lvl w:ilvl="0" w:tplc="B6A0A3E4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6A8"/>
    <w:multiLevelType w:val="hybridMultilevel"/>
    <w:tmpl w:val="0DB4FE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BA356E8"/>
    <w:multiLevelType w:val="hybridMultilevel"/>
    <w:tmpl w:val="532C4E04"/>
    <w:lvl w:ilvl="0" w:tplc="1B0E5E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EBF081F"/>
    <w:multiLevelType w:val="multilevel"/>
    <w:tmpl w:val="652E2C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6896088B"/>
    <w:multiLevelType w:val="hybridMultilevel"/>
    <w:tmpl w:val="31EA4772"/>
    <w:lvl w:ilvl="0" w:tplc="0714D72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66877"/>
    <w:multiLevelType w:val="hybridMultilevel"/>
    <w:tmpl w:val="60E47A1E"/>
    <w:lvl w:ilvl="0" w:tplc="FFFFFFFF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1" w15:restartNumberingAfterBreak="0">
    <w:nsid w:val="6E520C88"/>
    <w:multiLevelType w:val="hybridMultilevel"/>
    <w:tmpl w:val="969A387E"/>
    <w:lvl w:ilvl="0" w:tplc="42924C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80349"/>
    <w:multiLevelType w:val="hybridMultilevel"/>
    <w:tmpl w:val="C0201AE2"/>
    <w:lvl w:ilvl="0" w:tplc="D72AE3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A7864"/>
    <w:multiLevelType w:val="hybridMultilevel"/>
    <w:tmpl w:val="F27AE7C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902AA"/>
    <w:multiLevelType w:val="hybridMultilevel"/>
    <w:tmpl w:val="1D50E1FA"/>
    <w:lvl w:ilvl="0" w:tplc="61905616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62699">
    <w:abstractNumId w:val="4"/>
  </w:num>
  <w:num w:numId="2" w16cid:durableId="307244368">
    <w:abstractNumId w:val="11"/>
  </w:num>
  <w:num w:numId="3" w16cid:durableId="449905760">
    <w:abstractNumId w:val="20"/>
  </w:num>
  <w:num w:numId="4" w16cid:durableId="1116756477">
    <w:abstractNumId w:val="22"/>
  </w:num>
  <w:num w:numId="5" w16cid:durableId="741567704">
    <w:abstractNumId w:val="32"/>
  </w:num>
  <w:num w:numId="6" w16cid:durableId="754666592">
    <w:abstractNumId w:val="6"/>
  </w:num>
  <w:num w:numId="7" w16cid:durableId="1312061424">
    <w:abstractNumId w:val="23"/>
  </w:num>
  <w:num w:numId="8" w16cid:durableId="156963254">
    <w:abstractNumId w:val="28"/>
  </w:num>
  <w:num w:numId="9" w16cid:durableId="539250709">
    <w:abstractNumId w:val="13"/>
  </w:num>
  <w:num w:numId="10" w16cid:durableId="105807014">
    <w:abstractNumId w:val="31"/>
  </w:num>
  <w:num w:numId="11" w16cid:durableId="1310984361">
    <w:abstractNumId w:val="0"/>
  </w:num>
  <w:num w:numId="12" w16cid:durableId="704788350">
    <w:abstractNumId w:val="1"/>
  </w:num>
  <w:num w:numId="13" w16cid:durableId="1721981051">
    <w:abstractNumId w:val="30"/>
  </w:num>
  <w:num w:numId="14" w16cid:durableId="119804858">
    <w:abstractNumId w:val="10"/>
  </w:num>
  <w:num w:numId="15" w16cid:durableId="476649577">
    <w:abstractNumId w:val="7"/>
  </w:num>
  <w:num w:numId="16" w16cid:durableId="502627186">
    <w:abstractNumId w:val="27"/>
  </w:num>
  <w:num w:numId="17" w16cid:durableId="418841153">
    <w:abstractNumId w:val="12"/>
  </w:num>
  <w:num w:numId="18" w16cid:durableId="66849270">
    <w:abstractNumId w:val="26"/>
  </w:num>
  <w:num w:numId="19" w16cid:durableId="466434703">
    <w:abstractNumId w:val="18"/>
  </w:num>
  <w:num w:numId="20" w16cid:durableId="1062798449">
    <w:abstractNumId w:val="9"/>
  </w:num>
  <w:num w:numId="21" w16cid:durableId="313873045">
    <w:abstractNumId w:val="25"/>
  </w:num>
  <w:num w:numId="22" w16cid:durableId="1690178453">
    <w:abstractNumId w:val="19"/>
  </w:num>
  <w:num w:numId="23" w16cid:durableId="1932615665">
    <w:abstractNumId w:val="3"/>
  </w:num>
  <w:num w:numId="24" w16cid:durableId="1490293043">
    <w:abstractNumId w:val="29"/>
  </w:num>
  <w:num w:numId="25" w16cid:durableId="1432967257">
    <w:abstractNumId w:val="8"/>
  </w:num>
  <w:num w:numId="26" w16cid:durableId="183592564">
    <w:abstractNumId w:val="15"/>
  </w:num>
  <w:num w:numId="27" w16cid:durableId="344669185">
    <w:abstractNumId w:val="16"/>
  </w:num>
  <w:num w:numId="28" w16cid:durableId="1082022738">
    <w:abstractNumId w:val="34"/>
  </w:num>
  <w:num w:numId="29" w16cid:durableId="1083918082">
    <w:abstractNumId w:val="21"/>
  </w:num>
  <w:num w:numId="30" w16cid:durableId="389041948">
    <w:abstractNumId w:val="17"/>
  </w:num>
  <w:num w:numId="31" w16cid:durableId="1689524667">
    <w:abstractNumId w:val="24"/>
  </w:num>
  <w:num w:numId="32" w16cid:durableId="1600679980">
    <w:abstractNumId w:val="2"/>
  </w:num>
  <w:num w:numId="33" w16cid:durableId="68117135">
    <w:abstractNumId w:val="14"/>
  </w:num>
  <w:num w:numId="34" w16cid:durableId="2101636494">
    <w:abstractNumId w:val="5"/>
  </w:num>
  <w:num w:numId="35" w16cid:durableId="14325067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54"/>
    <w:rsid w:val="000002BD"/>
    <w:rsid w:val="00001207"/>
    <w:rsid w:val="00002329"/>
    <w:rsid w:val="000041E7"/>
    <w:rsid w:val="000056B7"/>
    <w:rsid w:val="00010F27"/>
    <w:rsid w:val="00010FE0"/>
    <w:rsid w:val="000119A9"/>
    <w:rsid w:val="00012173"/>
    <w:rsid w:val="0001272B"/>
    <w:rsid w:val="000136BF"/>
    <w:rsid w:val="00014C6E"/>
    <w:rsid w:val="0001660A"/>
    <w:rsid w:val="000166DA"/>
    <w:rsid w:val="000207B3"/>
    <w:rsid w:val="00020B04"/>
    <w:rsid w:val="00022C20"/>
    <w:rsid w:val="0002312F"/>
    <w:rsid w:val="000234E3"/>
    <w:rsid w:val="000268D2"/>
    <w:rsid w:val="00027A2A"/>
    <w:rsid w:val="00027B9E"/>
    <w:rsid w:val="00027D4C"/>
    <w:rsid w:val="00030193"/>
    <w:rsid w:val="0003116D"/>
    <w:rsid w:val="00031E92"/>
    <w:rsid w:val="000356FE"/>
    <w:rsid w:val="000367B3"/>
    <w:rsid w:val="0003689A"/>
    <w:rsid w:val="00037CC6"/>
    <w:rsid w:val="00040C7C"/>
    <w:rsid w:val="0004363C"/>
    <w:rsid w:val="00046242"/>
    <w:rsid w:val="00051A2B"/>
    <w:rsid w:val="000522C5"/>
    <w:rsid w:val="00053B79"/>
    <w:rsid w:val="00055295"/>
    <w:rsid w:val="00055746"/>
    <w:rsid w:val="000561AB"/>
    <w:rsid w:val="0005649D"/>
    <w:rsid w:val="00060CC4"/>
    <w:rsid w:val="00060D2E"/>
    <w:rsid w:val="00061CE9"/>
    <w:rsid w:val="00062124"/>
    <w:rsid w:val="000632F1"/>
    <w:rsid w:val="000643E5"/>
    <w:rsid w:val="00064B67"/>
    <w:rsid w:val="00065183"/>
    <w:rsid w:val="0006550E"/>
    <w:rsid w:val="00067D93"/>
    <w:rsid w:val="0007255C"/>
    <w:rsid w:val="000725D7"/>
    <w:rsid w:val="00075993"/>
    <w:rsid w:val="000764C3"/>
    <w:rsid w:val="000769B4"/>
    <w:rsid w:val="000770A2"/>
    <w:rsid w:val="0007772A"/>
    <w:rsid w:val="00084262"/>
    <w:rsid w:val="0008437D"/>
    <w:rsid w:val="000861F1"/>
    <w:rsid w:val="00086656"/>
    <w:rsid w:val="000925DE"/>
    <w:rsid w:val="00093AB2"/>
    <w:rsid w:val="00095108"/>
    <w:rsid w:val="00096BE0"/>
    <w:rsid w:val="00096FB0"/>
    <w:rsid w:val="000A1CD8"/>
    <w:rsid w:val="000A3328"/>
    <w:rsid w:val="000A3407"/>
    <w:rsid w:val="000A3B85"/>
    <w:rsid w:val="000A49CF"/>
    <w:rsid w:val="000A6B06"/>
    <w:rsid w:val="000A7122"/>
    <w:rsid w:val="000A76AA"/>
    <w:rsid w:val="000B0519"/>
    <w:rsid w:val="000B12E9"/>
    <w:rsid w:val="000B2EB1"/>
    <w:rsid w:val="000B5009"/>
    <w:rsid w:val="000C1BDB"/>
    <w:rsid w:val="000C4AAE"/>
    <w:rsid w:val="000C4BC1"/>
    <w:rsid w:val="000C504D"/>
    <w:rsid w:val="000C5815"/>
    <w:rsid w:val="000C70B0"/>
    <w:rsid w:val="000C74A7"/>
    <w:rsid w:val="000D2332"/>
    <w:rsid w:val="000D3857"/>
    <w:rsid w:val="000D3F98"/>
    <w:rsid w:val="000D4FFC"/>
    <w:rsid w:val="000D6837"/>
    <w:rsid w:val="000D6868"/>
    <w:rsid w:val="000D7923"/>
    <w:rsid w:val="000E0D8A"/>
    <w:rsid w:val="000E1C58"/>
    <w:rsid w:val="000E3875"/>
    <w:rsid w:val="000E391B"/>
    <w:rsid w:val="000F2C10"/>
    <w:rsid w:val="000F49BD"/>
    <w:rsid w:val="000F51E1"/>
    <w:rsid w:val="000F5769"/>
    <w:rsid w:val="000F5D13"/>
    <w:rsid w:val="00102F85"/>
    <w:rsid w:val="00104715"/>
    <w:rsid w:val="001062F8"/>
    <w:rsid w:val="001070ED"/>
    <w:rsid w:val="00107549"/>
    <w:rsid w:val="00110577"/>
    <w:rsid w:val="00111BA5"/>
    <w:rsid w:val="00111D78"/>
    <w:rsid w:val="00113145"/>
    <w:rsid w:val="001132A3"/>
    <w:rsid w:val="00114DA9"/>
    <w:rsid w:val="0011612E"/>
    <w:rsid w:val="001167A7"/>
    <w:rsid w:val="00116E24"/>
    <w:rsid w:val="001205C5"/>
    <w:rsid w:val="00121098"/>
    <w:rsid w:val="00123411"/>
    <w:rsid w:val="00123F1A"/>
    <w:rsid w:val="001275AB"/>
    <w:rsid w:val="00130D88"/>
    <w:rsid w:val="001318EE"/>
    <w:rsid w:val="0013208D"/>
    <w:rsid w:val="00132D9B"/>
    <w:rsid w:val="00135D8A"/>
    <w:rsid w:val="0013624E"/>
    <w:rsid w:val="00136E2F"/>
    <w:rsid w:val="0014002D"/>
    <w:rsid w:val="001433FB"/>
    <w:rsid w:val="001458C0"/>
    <w:rsid w:val="001460BF"/>
    <w:rsid w:val="00150BC0"/>
    <w:rsid w:val="001525D9"/>
    <w:rsid w:val="001538E4"/>
    <w:rsid w:val="00153BAF"/>
    <w:rsid w:val="00156515"/>
    <w:rsid w:val="00160793"/>
    <w:rsid w:val="001614BD"/>
    <w:rsid w:val="00166E49"/>
    <w:rsid w:val="001723A3"/>
    <w:rsid w:val="00172D54"/>
    <w:rsid w:val="00174672"/>
    <w:rsid w:val="00175690"/>
    <w:rsid w:val="00176FD9"/>
    <w:rsid w:val="00180A68"/>
    <w:rsid w:val="001838B2"/>
    <w:rsid w:val="001843D0"/>
    <w:rsid w:val="00187122"/>
    <w:rsid w:val="00187505"/>
    <w:rsid w:val="001914E7"/>
    <w:rsid w:val="001931F8"/>
    <w:rsid w:val="00193DEC"/>
    <w:rsid w:val="001A0A37"/>
    <w:rsid w:val="001A1F0A"/>
    <w:rsid w:val="001A399F"/>
    <w:rsid w:val="001A4990"/>
    <w:rsid w:val="001A560D"/>
    <w:rsid w:val="001A6DC6"/>
    <w:rsid w:val="001A775B"/>
    <w:rsid w:val="001A7D73"/>
    <w:rsid w:val="001B10D8"/>
    <w:rsid w:val="001B437F"/>
    <w:rsid w:val="001B441D"/>
    <w:rsid w:val="001B4AE6"/>
    <w:rsid w:val="001B640B"/>
    <w:rsid w:val="001C22C7"/>
    <w:rsid w:val="001C25B8"/>
    <w:rsid w:val="001C571A"/>
    <w:rsid w:val="001C6305"/>
    <w:rsid w:val="001C6C5F"/>
    <w:rsid w:val="001C792C"/>
    <w:rsid w:val="001D085D"/>
    <w:rsid w:val="001D234A"/>
    <w:rsid w:val="001D5611"/>
    <w:rsid w:val="001D68DA"/>
    <w:rsid w:val="001E2755"/>
    <w:rsid w:val="001E5833"/>
    <w:rsid w:val="001E6A43"/>
    <w:rsid w:val="001F4794"/>
    <w:rsid w:val="001F4869"/>
    <w:rsid w:val="001F500C"/>
    <w:rsid w:val="00200ABE"/>
    <w:rsid w:val="0020243A"/>
    <w:rsid w:val="00204A74"/>
    <w:rsid w:val="0020656F"/>
    <w:rsid w:val="00207A87"/>
    <w:rsid w:val="00207B1B"/>
    <w:rsid w:val="002102A7"/>
    <w:rsid w:val="00212601"/>
    <w:rsid w:val="0021367A"/>
    <w:rsid w:val="00213A00"/>
    <w:rsid w:val="00215499"/>
    <w:rsid w:val="002172E2"/>
    <w:rsid w:val="00217339"/>
    <w:rsid w:val="00217BF8"/>
    <w:rsid w:val="002200AB"/>
    <w:rsid w:val="00220403"/>
    <w:rsid w:val="00222E8C"/>
    <w:rsid w:val="002270BD"/>
    <w:rsid w:val="00231F32"/>
    <w:rsid w:val="00232BA7"/>
    <w:rsid w:val="00233B2F"/>
    <w:rsid w:val="0023413A"/>
    <w:rsid w:val="00234ABE"/>
    <w:rsid w:val="00235907"/>
    <w:rsid w:val="002364E5"/>
    <w:rsid w:val="00236C51"/>
    <w:rsid w:val="002403B0"/>
    <w:rsid w:val="00242D33"/>
    <w:rsid w:val="00245A83"/>
    <w:rsid w:val="002502DA"/>
    <w:rsid w:val="00251060"/>
    <w:rsid w:val="0025208A"/>
    <w:rsid w:val="00252D82"/>
    <w:rsid w:val="002537E9"/>
    <w:rsid w:val="00254537"/>
    <w:rsid w:val="00254AC7"/>
    <w:rsid w:val="00263439"/>
    <w:rsid w:val="002641E6"/>
    <w:rsid w:val="0027022B"/>
    <w:rsid w:val="002731DB"/>
    <w:rsid w:val="0027472A"/>
    <w:rsid w:val="002747B0"/>
    <w:rsid w:val="002767A7"/>
    <w:rsid w:val="00276CC0"/>
    <w:rsid w:val="00282080"/>
    <w:rsid w:val="002845AC"/>
    <w:rsid w:val="00284A4D"/>
    <w:rsid w:val="002873B1"/>
    <w:rsid w:val="00293661"/>
    <w:rsid w:val="002944F7"/>
    <w:rsid w:val="00294689"/>
    <w:rsid w:val="00294CC5"/>
    <w:rsid w:val="00297820"/>
    <w:rsid w:val="002A1FFF"/>
    <w:rsid w:val="002A2E57"/>
    <w:rsid w:val="002A4649"/>
    <w:rsid w:val="002A4710"/>
    <w:rsid w:val="002A6566"/>
    <w:rsid w:val="002B0FD0"/>
    <w:rsid w:val="002B531C"/>
    <w:rsid w:val="002B57C0"/>
    <w:rsid w:val="002B6533"/>
    <w:rsid w:val="002B6DD6"/>
    <w:rsid w:val="002C0215"/>
    <w:rsid w:val="002C0C1F"/>
    <w:rsid w:val="002C2C61"/>
    <w:rsid w:val="002C2DF3"/>
    <w:rsid w:val="002C337D"/>
    <w:rsid w:val="002C4898"/>
    <w:rsid w:val="002C68A2"/>
    <w:rsid w:val="002D19C6"/>
    <w:rsid w:val="002D5750"/>
    <w:rsid w:val="002D5F28"/>
    <w:rsid w:val="002D62F4"/>
    <w:rsid w:val="002D7546"/>
    <w:rsid w:val="002E09D9"/>
    <w:rsid w:val="002E1A07"/>
    <w:rsid w:val="002E2EEC"/>
    <w:rsid w:val="002E30BB"/>
    <w:rsid w:val="002E44CB"/>
    <w:rsid w:val="002E6C52"/>
    <w:rsid w:val="002F063B"/>
    <w:rsid w:val="002F196F"/>
    <w:rsid w:val="002F2A59"/>
    <w:rsid w:val="002F4F80"/>
    <w:rsid w:val="002F50F6"/>
    <w:rsid w:val="002F75C4"/>
    <w:rsid w:val="002F7BA0"/>
    <w:rsid w:val="00302323"/>
    <w:rsid w:val="00302897"/>
    <w:rsid w:val="003028C4"/>
    <w:rsid w:val="003047C0"/>
    <w:rsid w:val="00305058"/>
    <w:rsid w:val="00306D50"/>
    <w:rsid w:val="00306E4E"/>
    <w:rsid w:val="0031001D"/>
    <w:rsid w:val="003110A2"/>
    <w:rsid w:val="0031139A"/>
    <w:rsid w:val="00311718"/>
    <w:rsid w:val="00312D84"/>
    <w:rsid w:val="00314A1D"/>
    <w:rsid w:val="0031629C"/>
    <w:rsid w:val="003178B9"/>
    <w:rsid w:val="003248CA"/>
    <w:rsid w:val="00324A1D"/>
    <w:rsid w:val="00324BB8"/>
    <w:rsid w:val="00324D33"/>
    <w:rsid w:val="00326372"/>
    <w:rsid w:val="003276C9"/>
    <w:rsid w:val="00327EC7"/>
    <w:rsid w:val="00332EF4"/>
    <w:rsid w:val="00333C6A"/>
    <w:rsid w:val="00333D1D"/>
    <w:rsid w:val="00334514"/>
    <w:rsid w:val="00334BD3"/>
    <w:rsid w:val="00334E23"/>
    <w:rsid w:val="00335876"/>
    <w:rsid w:val="003371ED"/>
    <w:rsid w:val="003373E9"/>
    <w:rsid w:val="003400EF"/>
    <w:rsid w:val="00340187"/>
    <w:rsid w:val="003411F6"/>
    <w:rsid w:val="0034296C"/>
    <w:rsid w:val="00342FC5"/>
    <w:rsid w:val="003437DB"/>
    <w:rsid w:val="0034499F"/>
    <w:rsid w:val="00354486"/>
    <w:rsid w:val="00354D7C"/>
    <w:rsid w:val="00355960"/>
    <w:rsid w:val="00355D94"/>
    <w:rsid w:val="003566FA"/>
    <w:rsid w:val="00360150"/>
    <w:rsid w:val="003608A6"/>
    <w:rsid w:val="00361F80"/>
    <w:rsid w:val="00362258"/>
    <w:rsid w:val="0036236F"/>
    <w:rsid w:val="0036456A"/>
    <w:rsid w:val="00364A28"/>
    <w:rsid w:val="003655E8"/>
    <w:rsid w:val="003659DE"/>
    <w:rsid w:val="0036602A"/>
    <w:rsid w:val="00371E1B"/>
    <w:rsid w:val="003734F1"/>
    <w:rsid w:val="00375A4A"/>
    <w:rsid w:val="003771C3"/>
    <w:rsid w:val="00384789"/>
    <w:rsid w:val="0038577C"/>
    <w:rsid w:val="00386C41"/>
    <w:rsid w:val="00387550"/>
    <w:rsid w:val="00387FE7"/>
    <w:rsid w:val="003932D8"/>
    <w:rsid w:val="0039719B"/>
    <w:rsid w:val="003A03D5"/>
    <w:rsid w:val="003A2A55"/>
    <w:rsid w:val="003A371F"/>
    <w:rsid w:val="003A4D7D"/>
    <w:rsid w:val="003A54BA"/>
    <w:rsid w:val="003A5C38"/>
    <w:rsid w:val="003A6686"/>
    <w:rsid w:val="003A67E0"/>
    <w:rsid w:val="003A7012"/>
    <w:rsid w:val="003B2726"/>
    <w:rsid w:val="003B2EF5"/>
    <w:rsid w:val="003B69C3"/>
    <w:rsid w:val="003B7418"/>
    <w:rsid w:val="003B746A"/>
    <w:rsid w:val="003C1393"/>
    <w:rsid w:val="003C1D81"/>
    <w:rsid w:val="003C1E9C"/>
    <w:rsid w:val="003C5022"/>
    <w:rsid w:val="003C5C0E"/>
    <w:rsid w:val="003C60D9"/>
    <w:rsid w:val="003C6758"/>
    <w:rsid w:val="003D02FB"/>
    <w:rsid w:val="003D1EF8"/>
    <w:rsid w:val="003D2E3D"/>
    <w:rsid w:val="003D5890"/>
    <w:rsid w:val="003E111E"/>
    <w:rsid w:val="003E1ED2"/>
    <w:rsid w:val="003E2650"/>
    <w:rsid w:val="003E30D0"/>
    <w:rsid w:val="003E395B"/>
    <w:rsid w:val="003E44E8"/>
    <w:rsid w:val="003E4BCD"/>
    <w:rsid w:val="003E50C4"/>
    <w:rsid w:val="003E543E"/>
    <w:rsid w:val="003E6F56"/>
    <w:rsid w:val="003E7592"/>
    <w:rsid w:val="003E7634"/>
    <w:rsid w:val="003E764E"/>
    <w:rsid w:val="003E7886"/>
    <w:rsid w:val="003F1A2F"/>
    <w:rsid w:val="003F428B"/>
    <w:rsid w:val="003F4EDC"/>
    <w:rsid w:val="00400F27"/>
    <w:rsid w:val="00401008"/>
    <w:rsid w:val="00402229"/>
    <w:rsid w:val="00402760"/>
    <w:rsid w:val="00404E45"/>
    <w:rsid w:val="00405B86"/>
    <w:rsid w:val="004107F1"/>
    <w:rsid w:val="00411D36"/>
    <w:rsid w:val="004128DC"/>
    <w:rsid w:val="00413541"/>
    <w:rsid w:val="004215D3"/>
    <w:rsid w:val="004229E1"/>
    <w:rsid w:val="00423169"/>
    <w:rsid w:val="0042487C"/>
    <w:rsid w:val="004252D1"/>
    <w:rsid w:val="00426656"/>
    <w:rsid w:val="004322C9"/>
    <w:rsid w:val="0043536F"/>
    <w:rsid w:val="00436566"/>
    <w:rsid w:val="00436BB4"/>
    <w:rsid w:val="00436D56"/>
    <w:rsid w:val="00437E52"/>
    <w:rsid w:val="0044031D"/>
    <w:rsid w:val="00440ED2"/>
    <w:rsid w:val="0044228A"/>
    <w:rsid w:val="00442CB2"/>
    <w:rsid w:val="004432BE"/>
    <w:rsid w:val="0044538E"/>
    <w:rsid w:val="00446995"/>
    <w:rsid w:val="004478BF"/>
    <w:rsid w:val="00447C17"/>
    <w:rsid w:val="00452AD3"/>
    <w:rsid w:val="004569B5"/>
    <w:rsid w:val="00456F9A"/>
    <w:rsid w:val="004611FE"/>
    <w:rsid w:val="00461B42"/>
    <w:rsid w:val="00461BDF"/>
    <w:rsid w:val="00463154"/>
    <w:rsid w:val="00465042"/>
    <w:rsid w:val="0046507C"/>
    <w:rsid w:val="00472209"/>
    <w:rsid w:val="0047264A"/>
    <w:rsid w:val="00472D54"/>
    <w:rsid w:val="00473817"/>
    <w:rsid w:val="0047452B"/>
    <w:rsid w:val="00476E34"/>
    <w:rsid w:val="004770CB"/>
    <w:rsid w:val="004778A7"/>
    <w:rsid w:val="00477BE6"/>
    <w:rsid w:val="00483124"/>
    <w:rsid w:val="004866B4"/>
    <w:rsid w:val="004926CA"/>
    <w:rsid w:val="00492D6B"/>
    <w:rsid w:val="004955F6"/>
    <w:rsid w:val="004963CC"/>
    <w:rsid w:val="004974B7"/>
    <w:rsid w:val="00497BD0"/>
    <w:rsid w:val="004A042A"/>
    <w:rsid w:val="004A1EC2"/>
    <w:rsid w:val="004A30D2"/>
    <w:rsid w:val="004A51AC"/>
    <w:rsid w:val="004A667E"/>
    <w:rsid w:val="004B1D63"/>
    <w:rsid w:val="004B3C81"/>
    <w:rsid w:val="004B6E82"/>
    <w:rsid w:val="004C2CF7"/>
    <w:rsid w:val="004C34D8"/>
    <w:rsid w:val="004C3FD9"/>
    <w:rsid w:val="004C4353"/>
    <w:rsid w:val="004D11F5"/>
    <w:rsid w:val="004D1B06"/>
    <w:rsid w:val="004D337D"/>
    <w:rsid w:val="004D46AA"/>
    <w:rsid w:val="004D6DCE"/>
    <w:rsid w:val="004E0922"/>
    <w:rsid w:val="004E1C55"/>
    <w:rsid w:val="004E4438"/>
    <w:rsid w:val="004E4989"/>
    <w:rsid w:val="004F1C99"/>
    <w:rsid w:val="004F29CA"/>
    <w:rsid w:val="004F572A"/>
    <w:rsid w:val="004F5835"/>
    <w:rsid w:val="005004F3"/>
    <w:rsid w:val="005056BD"/>
    <w:rsid w:val="005103BF"/>
    <w:rsid w:val="00510D5F"/>
    <w:rsid w:val="005137B5"/>
    <w:rsid w:val="00514430"/>
    <w:rsid w:val="005170F5"/>
    <w:rsid w:val="00517843"/>
    <w:rsid w:val="0052154E"/>
    <w:rsid w:val="005216B7"/>
    <w:rsid w:val="00521999"/>
    <w:rsid w:val="005226AC"/>
    <w:rsid w:val="00523018"/>
    <w:rsid w:val="005245BE"/>
    <w:rsid w:val="005263E4"/>
    <w:rsid w:val="00530AB2"/>
    <w:rsid w:val="00530CCB"/>
    <w:rsid w:val="005316A6"/>
    <w:rsid w:val="00531A18"/>
    <w:rsid w:val="00531B68"/>
    <w:rsid w:val="005325DA"/>
    <w:rsid w:val="00535F5B"/>
    <w:rsid w:val="00535FE9"/>
    <w:rsid w:val="00536329"/>
    <w:rsid w:val="00537855"/>
    <w:rsid w:val="005378DF"/>
    <w:rsid w:val="005408E7"/>
    <w:rsid w:val="0054315E"/>
    <w:rsid w:val="00545D9A"/>
    <w:rsid w:val="005462F8"/>
    <w:rsid w:val="005464C7"/>
    <w:rsid w:val="00552313"/>
    <w:rsid w:val="005529B3"/>
    <w:rsid w:val="005561A8"/>
    <w:rsid w:val="005578C2"/>
    <w:rsid w:val="00560087"/>
    <w:rsid w:val="005605B3"/>
    <w:rsid w:val="00560CF8"/>
    <w:rsid w:val="005620EA"/>
    <w:rsid w:val="00562423"/>
    <w:rsid w:val="00562DC1"/>
    <w:rsid w:val="00563F8A"/>
    <w:rsid w:val="0056516D"/>
    <w:rsid w:val="005674A7"/>
    <w:rsid w:val="00567887"/>
    <w:rsid w:val="00567945"/>
    <w:rsid w:val="005726E5"/>
    <w:rsid w:val="00573EC8"/>
    <w:rsid w:val="00574FD1"/>
    <w:rsid w:val="0057618D"/>
    <w:rsid w:val="00576778"/>
    <w:rsid w:val="00576C20"/>
    <w:rsid w:val="00581A12"/>
    <w:rsid w:val="0058497C"/>
    <w:rsid w:val="0058544F"/>
    <w:rsid w:val="00585D63"/>
    <w:rsid w:val="00586EAB"/>
    <w:rsid w:val="00590CC0"/>
    <w:rsid w:val="005922E3"/>
    <w:rsid w:val="005926EB"/>
    <w:rsid w:val="005938FE"/>
    <w:rsid w:val="00593A68"/>
    <w:rsid w:val="00594FF3"/>
    <w:rsid w:val="00595516"/>
    <w:rsid w:val="00596265"/>
    <w:rsid w:val="005963F9"/>
    <w:rsid w:val="005A0F88"/>
    <w:rsid w:val="005A17C5"/>
    <w:rsid w:val="005A2952"/>
    <w:rsid w:val="005A40A0"/>
    <w:rsid w:val="005A4845"/>
    <w:rsid w:val="005B57C5"/>
    <w:rsid w:val="005B5821"/>
    <w:rsid w:val="005B69CB"/>
    <w:rsid w:val="005C0601"/>
    <w:rsid w:val="005C07EA"/>
    <w:rsid w:val="005C2EE4"/>
    <w:rsid w:val="005C3317"/>
    <w:rsid w:val="005C37D6"/>
    <w:rsid w:val="005C4947"/>
    <w:rsid w:val="005C5A54"/>
    <w:rsid w:val="005C685B"/>
    <w:rsid w:val="005C7AD3"/>
    <w:rsid w:val="005D02E5"/>
    <w:rsid w:val="005D11A0"/>
    <w:rsid w:val="005D1465"/>
    <w:rsid w:val="005D2EB7"/>
    <w:rsid w:val="005D3728"/>
    <w:rsid w:val="005D39EC"/>
    <w:rsid w:val="005D3DCA"/>
    <w:rsid w:val="005D4D07"/>
    <w:rsid w:val="005D4DA5"/>
    <w:rsid w:val="005D67F4"/>
    <w:rsid w:val="005D6939"/>
    <w:rsid w:val="005E0473"/>
    <w:rsid w:val="005E345B"/>
    <w:rsid w:val="005E3AE6"/>
    <w:rsid w:val="005E55B4"/>
    <w:rsid w:val="005E641D"/>
    <w:rsid w:val="005E6870"/>
    <w:rsid w:val="005E7B59"/>
    <w:rsid w:val="005F04EF"/>
    <w:rsid w:val="005F39C3"/>
    <w:rsid w:val="00600EBE"/>
    <w:rsid w:val="00602ABB"/>
    <w:rsid w:val="00603655"/>
    <w:rsid w:val="0060495B"/>
    <w:rsid w:val="0060598D"/>
    <w:rsid w:val="0061063F"/>
    <w:rsid w:val="00611E44"/>
    <w:rsid w:val="0061251C"/>
    <w:rsid w:val="00612620"/>
    <w:rsid w:val="00613C9E"/>
    <w:rsid w:val="006147FB"/>
    <w:rsid w:val="00614C8B"/>
    <w:rsid w:val="00615FA0"/>
    <w:rsid w:val="00616353"/>
    <w:rsid w:val="00620170"/>
    <w:rsid w:val="00620E72"/>
    <w:rsid w:val="00621FFF"/>
    <w:rsid w:val="00623DB1"/>
    <w:rsid w:val="00626554"/>
    <w:rsid w:val="00626586"/>
    <w:rsid w:val="006269E7"/>
    <w:rsid w:val="00631672"/>
    <w:rsid w:val="00640D94"/>
    <w:rsid w:val="0064291F"/>
    <w:rsid w:val="00642B18"/>
    <w:rsid w:val="00642D5D"/>
    <w:rsid w:val="00643796"/>
    <w:rsid w:val="00643C62"/>
    <w:rsid w:val="006446BD"/>
    <w:rsid w:val="00644B25"/>
    <w:rsid w:val="00646541"/>
    <w:rsid w:val="00651577"/>
    <w:rsid w:val="00651DDF"/>
    <w:rsid w:val="00653B5B"/>
    <w:rsid w:val="00655464"/>
    <w:rsid w:val="006556DD"/>
    <w:rsid w:val="0065700B"/>
    <w:rsid w:val="00657678"/>
    <w:rsid w:val="006579A6"/>
    <w:rsid w:val="006604C9"/>
    <w:rsid w:val="00660AB5"/>
    <w:rsid w:val="0066122C"/>
    <w:rsid w:val="006636AC"/>
    <w:rsid w:val="006649B5"/>
    <w:rsid w:val="006651FA"/>
    <w:rsid w:val="00665BCC"/>
    <w:rsid w:val="00665DF8"/>
    <w:rsid w:val="00672331"/>
    <w:rsid w:val="00675116"/>
    <w:rsid w:val="0067623D"/>
    <w:rsid w:val="006762D3"/>
    <w:rsid w:val="006803B1"/>
    <w:rsid w:val="00680EA0"/>
    <w:rsid w:val="00687AD8"/>
    <w:rsid w:val="00694AA1"/>
    <w:rsid w:val="00694D07"/>
    <w:rsid w:val="006953D5"/>
    <w:rsid w:val="006958C0"/>
    <w:rsid w:val="00696F7F"/>
    <w:rsid w:val="006976A0"/>
    <w:rsid w:val="006976B9"/>
    <w:rsid w:val="006A04B1"/>
    <w:rsid w:val="006A0A1A"/>
    <w:rsid w:val="006A1869"/>
    <w:rsid w:val="006A1AB9"/>
    <w:rsid w:val="006A2451"/>
    <w:rsid w:val="006A5039"/>
    <w:rsid w:val="006A5F78"/>
    <w:rsid w:val="006A606A"/>
    <w:rsid w:val="006A713A"/>
    <w:rsid w:val="006A73E1"/>
    <w:rsid w:val="006A7851"/>
    <w:rsid w:val="006A7A56"/>
    <w:rsid w:val="006B14E8"/>
    <w:rsid w:val="006B5413"/>
    <w:rsid w:val="006B61EE"/>
    <w:rsid w:val="006B62A2"/>
    <w:rsid w:val="006B73F5"/>
    <w:rsid w:val="006C327E"/>
    <w:rsid w:val="006C3FAD"/>
    <w:rsid w:val="006C4E88"/>
    <w:rsid w:val="006C6CA4"/>
    <w:rsid w:val="006D06F9"/>
    <w:rsid w:val="006D24B1"/>
    <w:rsid w:val="006D3EEC"/>
    <w:rsid w:val="006D5E66"/>
    <w:rsid w:val="006E07FF"/>
    <w:rsid w:val="006E1E7E"/>
    <w:rsid w:val="006E479A"/>
    <w:rsid w:val="006E495D"/>
    <w:rsid w:val="006E5678"/>
    <w:rsid w:val="006E6295"/>
    <w:rsid w:val="006E64CC"/>
    <w:rsid w:val="006E6A66"/>
    <w:rsid w:val="006F02E0"/>
    <w:rsid w:val="006F0531"/>
    <w:rsid w:val="006F09CA"/>
    <w:rsid w:val="006F0BD7"/>
    <w:rsid w:val="006F1666"/>
    <w:rsid w:val="006F2B64"/>
    <w:rsid w:val="006F3D62"/>
    <w:rsid w:val="007015BF"/>
    <w:rsid w:val="00703836"/>
    <w:rsid w:val="00705146"/>
    <w:rsid w:val="0070590F"/>
    <w:rsid w:val="00710711"/>
    <w:rsid w:val="0071157E"/>
    <w:rsid w:val="007125A5"/>
    <w:rsid w:val="00713B22"/>
    <w:rsid w:val="00715732"/>
    <w:rsid w:val="007179F8"/>
    <w:rsid w:val="00723402"/>
    <w:rsid w:val="00726766"/>
    <w:rsid w:val="00730371"/>
    <w:rsid w:val="00731321"/>
    <w:rsid w:val="007314FC"/>
    <w:rsid w:val="00731987"/>
    <w:rsid w:val="007322F2"/>
    <w:rsid w:val="00733548"/>
    <w:rsid w:val="00734593"/>
    <w:rsid w:val="007360EF"/>
    <w:rsid w:val="0073665D"/>
    <w:rsid w:val="007375EE"/>
    <w:rsid w:val="00737B78"/>
    <w:rsid w:val="007407FB"/>
    <w:rsid w:val="00742EEC"/>
    <w:rsid w:val="0074388B"/>
    <w:rsid w:val="00745AA8"/>
    <w:rsid w:val="0074676E"/>
    <w:rsid w:val="0074681B"/>
    <w:rsid w:val="00746B8F"/>
    <w:rsid w:val="00751452"/>
    <w:rsid w:val="007529A1"/>
    <w:rsid w:val="007535B2"/>
    <w:rsid w:val="00753F55"/>
    <w:rsid w:val="00754C9E"/>
    <w:rsid w:val="00756073"/>
    <w:rsid w:val="00756981"/>
    <w:rsid w:val="007602C3"/>
    <w:rsid w:val="007616BE"/>
    <w:rsid w:val="007640E2"/>
    <w:rsid w:val="0076692B"/>
    <w:rsid w:val="00767E39"/>
    <w:rsid w:val="00770423"/>
    <w:rsid w:val="00770DF0"/>
    <w:rsid w:val="00771708"/>
    <w:rsid w:val="00771D36"/>
    <w:rsid w:val="007721A1"/>
    <w:rsid w:val="007739A6"/>
    <w:rsid w:val="00776D6A"/>
    <w:rsid w:val="007774A6"/>
    <w:rsid w:val="00777526"/>
    <w:rsid w:val="0077777E"/>
    <w:rsid w:val="00777A1E"/>
    <w:rsid w:val="0078001D"/>
    <w:rsid w:val="00780BF4"/>
    <w:rsid w:val="00781E33"/>
    <w:rsid w:val="00782245"/>
    <w:rsid w:val="00782D28"/>
    <w:rsid w:val="0078316E"/>
    <w:rsid w:val="00786FCA"/>
    <w:rsid w:val="00790142"/>
    <w:rsid w:val="00791D0F"/>
    <w:rsid w:val="00793353"/>
    <w:rsid w:val="007946AA"/>
    <w:rsid w:val="007975D9"/>
    <w:rsid w:val="007A2CFE"/>
    <w:rsid w:val="007A3B07"/>
    <w:rsid w:val="007A4F9A"/>
    <w:rsid w:val="007A670C"/>
    <w:rsid w:val="007A6BBE"/>
    <w:rsid w:val="007A7650"/>
    <w:rsid w:val="007A7DB0"/>
    <w:rsid w:val="007B636D"/>
    <w:rsid w:val="007B712E"/>
    <w:rsid w:val="007B761D"/>
    <w:rsid w:val="007B7A7B"/>
    <w:rsid w:val="007C0BC1"/>
    <w:rsid w:val="007C400A"/>
    <w:rsid w:val="007C4189"/>
    <w:rsid w:val="007C5972"/>
    <w:rsid w:val="007C7BCF"/>
    <w:rsid w:val="007C7DAB"/>
    <w:rsid w:val="007D0871"/>
    <w:rsid w:val="007D0B6A"/>
    <w:rsid w:val="007D1C9F"/>
    <w:rsid w:val="007D41F9"/>
    <w:rsid w:val="007D4E8E"/>
    <w:rsid w:val="007D588A"/>
    <w:rsid w:val="007D7059"/>
    <w:rsid w:val="007E103C"/>
    <w:rsid w:val="007E1C1A"/>
    <w:rsid w:val="007E3677"/>
    <w:rsid w:val="007F0F0E"/>
    <w:rsid w:val="007F27DE"/>
    <w:rsid w:val="007F37C2"/>
    <w:rsid w:val="007F401F"/>
    <w:rsid w:val="007F589C"/>
    <w:rsid w:val="008000C3"/>
    <w:rsid w:val="00800C83"/>
    <w:rsid w:val="00802709"/>
    <w:rsid w:val="00802BF6"/>
    <w:rsid w:val="008034B0"/>
    <w:rsid w:val="00803FD1"/>
    <w:rsid w:val="008065C7"/>
    <w:rsid w:val="00811029"/>
    <w:rsid w:val="008130CC"/>
    <w:rsid w:val="00813E44"/>
    <w:rsid w:val="0081469A"/>
    <w:rsid w:val="00815F84"/>
    <w:rsid w:val="008205E0"/>
    <w:rsid w:val="00821850"/>
    <w:rsid w:val="0082193C"/>
    <w:rsid w:val="008233C7"/>
    <w:rsid w:val="00824913"/>
    <w:rsid w:val="0082575B"/>
    <w:rsid w:val="00825BEB"/>
    <w:rsid w:val="00825EC3"/>
    <w:rsid w:val="00826C45"/>
    <w:rsid w:val="0082745C"/>
    <w:rsid w:val="00827543"/>
    <w:rsid w:val="008276EF"/>
    <w:rsid w:val="00831A25"/>
    <w:rsid w:val="00831A71"/>
    <w:rsid w:val="00831B30"/>
    <w:rsid w:val="00833F88"/>
    <w:rsid w:val="00835194"/>
    <w:rsid w:val="00835255"/>
    <w:rsid w:val="00835452"/>
    <w:rsid w:val="00835BED"/>
    <w:rsid w:val="00841047"/>
    <w:rsid w:val="008413B9"/>
    <w:rsid w:val="00843DFE"/>
    <w:rsid w:val="0084513F"/>
    <w:rsid w:val="0084663F"/>
    <w:rsid w:val="00846A99"/>
    <w:rsid w:val="00851355"/>
    <w:rsid w:val="00854916"/>
    <w:rsid w:val="0085609D"/>
    <w:rsid w:val="00856B0A"/>
    <w:rsid w:val="0086046A"/>
    <w:rsid w:val="00860707"/>
    <w:rsid w:val="00860C0D"/>
    <w:rsid w:val="0086248F"/>
    <w:rsid w:val="0086333D"/>
    <w:rsid w:val="00863AF5"/>
    <w:rsid w:val="008643A4"/>
    <w:rsid w:val="00864662"/>
    <w:rsid w:val="0086486F"/>
    <w:rsid w:val="00866AD5"/>
    <w:rsid w:val="008677EA"/>
    <w:rsid w:val="00872FE8"/>
    <w:rsid w:val="00877AAE"/>
    <w:rsid w:val="00880657"/>
    <w:rsid w:val="00880B77"/>
    <w:rsid w:val="0088136A"/>
    <w:rsid w:val="00881C15"/>
    <w:rsid w:val="008837E7"/>
    <w:rsid w:val="00883B3F"/>
    <w:rsid w:val="00886299"/>
    <w:rsid w:val="00891901"/>
    <w:rsid w:val="008923C1"/>
    <w:rsid w:val="0089417C"/>
    <w:rsid w:val="00894673"/>
    <w:rsid w:val="00897682"/>
    <w:rsid w:val="008A076C"/>
    <w:rsid w:val="008A0CFF"/>
    <w:rsid w:val="008A1170"/>
    <w:rsid w:val="008A2B3F"/>
    <w:rsid w:val="008A4803"/>
    <w:rsid w:val="008A4BE9"/>
    <w:rsid w:val="008A5B58"/>
    <w:rsid w:val="008A6307"/>
    <w:rsid w:val="008B0547"/>
    <w:rsid w:val="008B2BAD"/>
    <w:rsid w:val="008B375B"/>
    <w:rsid w:val="008B3B2C"/>
    <w:rsid w:val="008B3DBF"/>
    <w:rsid w:val="008B46BC"/>
    <w:rsid w:val="008B622F"/>
    <w:rsid w:val="008C0EBE"/>
    <w:rsid w:val="008C2625"/>
    <w:rsid w:val="008C2F07"/>
    <w:rsid w:val="008C33B3"/>
    <w:rsid w:val="008C4F82"/>
    <w:rsid w:val="008C5781"/>
    <w:rsid w:val="008C5E7E"/>
    <w:rsid w:val="008D1B23"/>
    <w:rsid w:val="008D225A"/>
    <w:rsid w:val="008D3C60"/>
    <w:rsid w:val="008D593E"/>
    <w:rsid w:val="008D72B1"/>
    <w:rsid w:val="008E16D9"/>
    <w:rsid w:val="008E3298"/>
    <w:rsid w:val="008E36DD"/>
    <w:rsid w:val="008E45B8"/>
    <w:rsid w:val="008E713E"/>
    <w:rsid w:val="008F11A9"/>
    <w:rsid w:val="008F1622"/>
    <w:rsid w:val="008F240F"/>
    <w:rsid w:val="008F3009"/>
    <w:rsid w:val="008F3231"/>
    <w:rsid w:val="008F3AEE"/>
    <w:rsid w:val="008F3F80"/>
    <w:rsid w:val="008F444E"/>
    <w:rsid w:val="008F45B6"/>
    <w:rsid w:val="008F5B32"/>
    <w:rsid w:val="008F60C6"/>
    <w:rsid w:val="008F61F1"/>
    <w:rsid w:val="008F7DB7"/>
    <w:rsid w:val="009032F5"/>
    <w:rsid w:val="009046CD"/>
    <w:rsid w:val="00905544"/>
    <w:rsid w:val="00906294"/>
    <w:rsid w:val="00907264"/>
    <w:rsid w:val="0091170A"/>
    <w:rsid w:val="009127EA"/>
    <w:rsid w:val="009139BF"/>
    <w:rsid w:val="00913D39"/>
    <w:rsid w:val="00915E76"/>
    <w:rsid w:val="00920443"/>
    <w:rsid w:val="009217C9"/>
    <w:rsid w:val="00924A11"/>
    <w:rsid w:val="00925FF2"/>
    <w:rsid w:val="00926400"/>
    <w:rsid w:val="0093138C"/>
    <w:rsid w:val="00936118"/>
    <w:rsid w:val="00937150"/>
    <w:rsid w:val="009408A2"/>
    <w:rsid w:val="00940BAE"/>
    <w:rsid w:val="0094367E"/>
    <w:rsid w:val="00945F5C"/>
    <w:rsid w:val="00946480"/>
    <w:rsid w:val="00950F6A"/>
    <w:rsid w:val="00951AA1"/>
    <w:rsid w:val="00952B06"/>
    <w:rsid w:val="00954298"/>
    <w:rsid w:val="0095703E"/>
    <w:rsid w:val="00960381"/>
    <w:rsid w:val="00961545"/>
    <w:rsid w:val="00965E20"/>
    <w:rsid w:val="00965F44"/>
    <w:rsid w:val="009660D6"/>
    <w:rsid w:val="009668B7"/>
    <w:rsid w:val="00966BDB"/>
    <w:rsid w:val="00967186"/>
    <w:rsid w:val="0096733C"/>
    <w:rsid w:val="009675F7"/>
    <w:rsid w:val="00967B9F"/>
    <w:rsid w:val="00967E99"/>
    <w:rsid w:val="00971174"/>
    <w:rsid w:val="0097171E"/>
    <w:rsid w:val="00971769"/>
    <w:rsid w:val="00972FD9"/>
    <w:rsid w:val="009736CE"/>
    <w:rsid w:val="00974CB3"/>
    <w:rsid w:val="00975229"/>
    <w:rsid w:val="0097534A"/>
    <w:rsid w:val="0097729F"/>
    <w:rsid w:val="00977BFB"/>
    <w:rsid w:val="00977D21"/>
    <w:rsid w:val="00980CC4"/>
    <w:rsid w:val="00982388"/>
    <w:rsid w:val="00983B6E"/>
    <w:rsid w:val="00984D74"/>
    <w:rsid w:val="009858CB"/>
    <w:rsid w:val="00987C23"/>
    <w:rsid w:val="009912A2"/>
    <w:rsid w:val="0099131F"/>
    <w:rsid w:val="009924A8"/>
    <w:rsid w:val="00992AE0"/>
    <w:rsid w:val="00992F6F"/>
    <w:rsid w:val="00993B41"/>
    <w:rsid w:val="009949E9"/>
    <w:rsid w:val="00994DFD"/>
    <w:rsid w:val="0099681C"/>
    <w:rsid w:val="0099758D"/>
    <w:rsid w:val="009A0D37"/>
    <w:rsid w:val="009A150A"/>
    <w:rsid w:val="009A4792"/>
    <w:rsid w:val="009A5FC0"/>
    <w:rsid w:val="009A7BEA"/>
    <w:rsid w:val="009B0555"/>
    <w:rsid w:val="009B139A"/>
    <w:rsid w:val="009B17D0"/>
    <w:rsid w:val="009B39C9"/>
    <w:rsid w:val="009B4CA0"/>
    <w:rsid w:val="009B50A2"/>
    <w:rsid w:val="009C028F"/>
    <w:rsid w:val="009C0457"/>
    <w:rsid w:val="009C2AAA"/>
    <w:rsid w:val="009C3951"/>
    <w:rsid w:val="009C60F6"/>
    <w:rsid w:val="009C72B0"/>
    <w:rsid w:val="009C76A9"/>
    <w:rsid w:val="009D07F9"/>
    <w:rsid w:val="009D0C8F"/>
    <w:rsid w:val="009D0E07"/>
    <w:rsid w:val="009D3302"/>
    <w:rsid w:val="009D3412"/>
    <w:rsid w:val="009D5608"/>
    <w:rsid w:val="009E0ED3"/>
    <w:rsid w:val="009E1309"/>
    <w:rsid w:val="009E1595"/>
    <w:rsid w:val="009E21B9"/>
    <w:rsid w:val="009E3451"/>
    <w:rsid w:val="009E3DC2"/>
    <w:rsid w:val="009F008F"/>
    <w:rsid w:val="009F0ED1"/>
    <w:rsid w:val="009F21DF"/>
    <w:rsid w:val="009F52C6"/>
    <w:rsid w:val="00A00C67"/>
    <w:rsid w:val="00A01AFB"/>
    <w:rsid w:val="00A02ABC"/>
    <w:rsid w:val="00A031FC"/>
    <w:rsid w:val="00A03402"/>
    <w:rsid w:val="00A042E4"/>
    <w:rsid w:val="00A05F37"/>
    <w:rsid w:val="00A06376"/>
    <w:rsid w:val="00A0785D"/>
    <w:rsid w:val="00A07931"/>
    <w:rsid w:val="00A109BE"/>
    <w:rsid w:val="00A12A5D"/>
    <w:rsid w:val="00A14C9F"/>
    <w:rsid w:val="00A16966"/>
    <w:rsid w:val="00A1725F"/>
    <w:rsid w:val="00A22596"/>
    <w:rsid w:val="00A23859"/>
    <w:rsid w:val="00A23B5E"/>
    <w:rsid w:val="00A23E17"/>
    <w:rsid w:val="00A25F0C"/>
    <w:rsid w:val="00A26B18"/>
    <w:rsid w:val="00A27E67"/>
    <w:rsid w:val="00A309F6"/>
    <w:rsid w:val="00A33322"/>
    <w:rsid w:val="00A41C26"/>
    <w:rsid w:val="00A41FED"/>
    <w:rsid w:val="00A42B06"/>
    <w:rsid w:val="00A4378D"/>
    <w:rsid w:val="00A4632E"/>
    <w:rsid w:val="00A4720A"/>
    <w:rsid w:val="00A51C14"/>
    <w:rsid w:val="00A52A17"/>
    <w:rsid w:val="00A530AA"/>
    <w:rsid w:val="00A53919"/>
    <w:rsid w:val="00A539AC"/>
    <w:rsid w:val="00A54F1E"/>
    <w:rsid w:val="00A54F52"/>
    <w:rsid w:val="00A553FC"/>
    <w:rsid w:val="00A5660A"/>
    <w:rsid w:val="00A567F8"/>
    <w:rsid w:val="00A56840"/>
    <w:rsid w:val="00A5782B"/>
    <w:rsid w:val="00A602B9"/>
    <w:rsid w:val="00A63064"/>
    <w:rsid w:val="00A63654"/>
    <w:rsid w:val="00A64461"/>
    <w:rsid w:val="00A644A8"/>
    <w:rsid w:val="00A65A9E"/>
    <w:rsid w:val="00A6605D"/>
    <w:rsid w:val="00A66C1E"/>
    <w:rsid w:val="00A711B5"/>
    <w:rsid w:val="00A71C99"/>
    <w:rsid w:val="00A73E7E"/>
    <w:rsid w:val="00A7401C"/>
    <w:rsid w:val="00A74432"/>
    <w:rsid w:val="00A74543"/>
    <w:rsid w:val="00A74B18"/>
    <w:rsid w:val="00A760C5"/>
    <w:rsid w:val="00A7724B"/>
    <w:rsid w:val="00A80AB9"/>
    <w:rsid w:val="00A84514"/>
    <w:rsid w:val="00A850CB"/>
    <w:rsid w:val="00A8582D"/>
    <w:rsid w:val="00A86C01"/>
    <w:rsid w:val="00A87427"/>
    <w:rsid w:val="00A9272A"/>
    <w:rsid w:val="00A97891"/>
    <w:rsid w:val="00AA2005"/>
    <w:rsid w:val="00AA3C6D"/>
    <w:rsid w:val="00AA4AA9"/>
    <w:rsid w:val="00AA5303"/>
    <w:rsid w:val="00AA75B3"/>
    <w:rsid w:val="00AA7740"/>
    <w:rsid w:val="00AB0640"/>
    <w:rsid w:val="00AB21CE"/>
    <w:rsid w:val="00AB2332"/>
    <w:rsid w:val="00AB39A7"/>
    <w:rsid w:val="00AB4517"/>
    <w:rsid w:val="00AB634B"/>
    <w:rsid w:val="00AB7CEF"/>
    <w:rsid w:val="00AC1156"/>
    <w:rsid w:val="00AC167C"/>
    <w:rsid w:val="00AC2652"/>
    <w:rsid w:val="00AC2CB2"/>
    <w:rsid w:val="00AC2D63"/>
    <w:rsid w:val="00AC3127"/>
    <w:rsid w:val="00AC4051"/>
    <w:rsid w:val="00AC6CE9"/>
    <w:rsid w:val="00AC7BB7"/>
    <w:rsid w:val="00AD2C07"/>
    <w:rsid w:val="00AD4486"/>
    <w:rsid w:val="00AD6768"/>
    <w:rsid w:val="00AE3635"/>
    <w:rsid w:val="00AE4A11"/>
    <w:rsid w:val="00AE4C71"/>
    <w:rsid w:val="00AE53C8"/>
    <w:rsid w:val="00AE5E39"/>
    <w:rsid w:val="00AE73AC"/>
    <w:rsid w:val="00AF1AA8"/>
    <w:rsid w:val="00AF3CA3"/>
    <w:rsid w:val="00AF44E2"/>
    <w:rsid w:val="00AF4849"/>
    <w:rsid w:val="00B00075"/>
    <w:rsid w:val="00B010A0"/>
    <w:rsid w:val="00B0207A"/>
    <w:rsid w:val="00B04C80"/>
    <w:rsid w:val="00B0680C"/>
    <w:rsid w:val="00B10FCF"/>
    <w:rsid w:val="00B14351"/>
    <w:rsid w:val="00B15C04"/>
    <w:rsid w:val="00B16443"/>
    <w:rsid w:val="00B16870"/>
    <w:rsid w:val="00B170E0"/>
    <w:rsid w:val="00B220AD"/>
    <w:rsid w:val="00B252F3"/>
    <w:rsid w:val="00B26942"/>
    <w:rsid w:val="00B30F75"/>
    <w:rsid w:val="00B3270F"/>
    <w:rsid w:val="00B32A67"/>
    <w:rsid w:val="00B34B7D"/>
    <w:rsid w:val="00B37C0D"/>
    <w:rsid w:val="00B425FE"/>
    <w:rsid w:val="00B42EDF"/>
    <w:rsid w:val="00B43E0E"/>
    <w:rsid w:val="00B4597B"/>
    <w:rsid w:val="00B470F3"/>
    <w:rsid w:val="00B5039A"/>
    <w:rsid w:val="00B50C1E"/>
    <w:rsid w:val="00B51324"/>
    <w:rsid w:val="00B522AF"/>
    <w:rsid w:val="00B53E75"/>
    <w:rsid w:val="00B54D5F"/>
    <w:rsid w:val="00B55F37"/>
    <w:rsid w:val="00B5623E"/>
    <w:rsid w:val="00B56C4B"/>
    <w:rsid w:val="00B56DF9"/>
    <w:rsid w:val="00B56EA4"/>
    <w:rsid w:val="00B632BD"/>
    <w:rsid w:val="00B637F4"/>
    <w:rsid w:val="00B65840"/>
    <w:rsid w:val="00B72E3F"/>
    <w:rsid w:val="00B72EDB"/>
    <w:rsid w:val="00B7319E"/>
    <w:rsid w:val="00B73713"/>
    <w:rsid w:val="00B73D38"/>
    <w:rsid w:val="00B755F6"/>
    <w:rsid w:val="00B7588C"/>
    <w:rsid w:val="00B75ACB"/>
    <w:rsid w:val="00B776CD"/>
    <w:rsid w:val="00B8090A"/>
    <w:rsid w:val="00B81FE9"/>
    <w:rsid w:val="00B83157"/>
    <w:rsid w:val="00B846A2"/>
    <w:rsid w:val="00B8596C"/>
    <w:rsid w:val="00B85CF9"/>
    <w:rsid w:val="00B86053"/>
    <w:rsid w:val="00B910FA"/>
    <w:rsid w:val="00B91AE4"/>
    <w:rsid w:val="00B94CC1"/>
    <w:rsid w:val="00B96F8D"/>
    <w:rsid w:val="00B9791C"/>
    <w:rsid w:val="00B97E83"/>
    <w:rsid w:val="00BA4A32"/>
    <w:rsid w:val="00BA6663"/>
    <w:rsid w:val="00BB377B"/>
    <w:rsid w:val="00BB3B96"/>
    <w:rsid w:val="00BB3C1F"/>
    <w:rsid w:val="00BB3D92"/>
    <w:rsid w:val="00BB5E59"/>
    <w:rsid w:val="00BB5E62"/>
    <w:rsid w:val="00BC01F3"/>
    <w:rsid w:val="00BC6C44"/>
    <w:rsid w:val="00BC6F3B"/>
    <w:rsid w:val="00BC78B4"/>
    <w:rsid w:val="00BC7928"/>
    <w:rsid w:val="00BC7DB3"/>
    <w:rsid w:val="00BD1336"/>
    <w:rsid w:val="00BD2EF7"/>
    <w:rsid w:val="00BD3262"/>
    <w:rsid w:val="00BD4FDF"/>
    <w:rsid w:val="00BD5726"/>
    <w:rsid w:val="00BE0E6C"/>
    <w:rsid w:val="00BE1196"/>
    <w:rsid w:val="00BE1498"/>
    <w:rsid w:val="00BE2419"/>
    <w:rsid w:val="00BE252E"/>
    <w:rsid w:val="00BE293A"/>
    <w:rsid w:val="00BE2B6A"/>
    <w:rsid w:val="00BE2C5F"/>
    <w:rsid w:val="00BE462B"/>
    <w:rsid w:val="00BE64A7"/>
    <w:rsid w:val="00BF02AF"/>
    <w:rsid w:val="00BF2DA7"/>
    <w:rsid w:val="00BF33AC"/>
    <w:rsid w:val="00BF34D1"/>
    <w:rsid w:val="00BF3557"/>
    <w:rsid w:val="00C010E3"/>
    <w:rsid w:val="00C02085"/>
    <w:rsid w:val="00C04886"/>
    <w:rsid w:val="00C0488D"/>
    <w:rsid w:val="00C05508"/>
    <w:rsid w:val="00C0676F"/>
    <w:rsid w:val="00C10C08"/>
    <w:rsid w:val="00C11FC8"/>
    <w:rsid w:val="00C13A9A"/>
    <w:rsid w:val="00C13D7F"/>
    <w:rsid w:val="00C14C1D"/>
    <w:rsid w:val="00C17F13"/>
    <w:rsid w:val="00C2110E"/>
    <w:rsid w:val="00C21A16"/>
    <w:rsid w:val="00C2599A"/>
    <w:rsid w:val="00C26062"/>
    <w:rsid w:val="00C30AD2"/>
    <w:rsid w:val="00C31237"/>
    <w:rsid w:val="00C31559"/>
    <w:rsid w:val="00C31F4B"/>
    <w:rsid w:val="00C32E97"/>
    <w:rsid w:val="00C35D8E"/>
    <w:rsid w:val="00C37052"/>
    <w:rsid w:val="00C37205"/>
    <w:rsid w:val="00C376D4"/>
    <w:rsid w:val="00C377C1"/>
    <w:rsid w:val="00C40AF2"/>
    <w:rsid w:val="00C43796"/>
    <w:rsid w:val="00C459D8"/>
    <w:rsid w:val="00C46202"/>
    <w:rsid w:val="00C46B14"/>
    <w:rsid w:val="00C5115F"/>
    <w:rsid w:val="00C52CEA"/>
    <w:rsid w:val="00C535D6"/>
    <w:rsid w:val="00C55B85"/>
    <w:rsid w:val="00C60603"/>
    <w:rsid w:val="00C6170C"/>
    <w:rsid w:val="00C630EA"/>
    <w:rsid w:val="00C63A00"/>
    <w:rsid w:val="00C67123"/>
    <w:rsid w:val="00C6751E"/>
    <w:rsid w:val="00C67FB5"/>
    <w:rsid w:val="00C70CE7"/>
    <w:rsid w:val="00C71362"/>
    <w:rsid w:val="00C71E8E"/>
    <w:rsid w:val="00C7382D"/>
    <w:rsid w:val="00C74375"/>
    <w:rsid w:val="00C74982"/>
    <w:rsid w:val="00C765A3"/>
    <w:rsid w:val="00C76832"/>
    <w:rsid w:val="00C83BD7"/>
    <w:rsid w:val="00C8401A"/>
    <w:rsid w:val="00C84ACF"/>
    <w:rsid w:val="00C91F57"/>
    <w:rsid w:val="00C934E6"/>
    <w:rsid w:val="00C942DC"/>
    <w:rsid w:val="00C951AB"/>
    <w:rsid w:val="00C96D7E"/>
    <w:rsid w:val="00C96FDC"/>
    <w:rsid w:val="00CA0634"/>
    <w:rsid w:val="00CA09BB"/>
    <w:rsid w:val="00CA324E"/>
    <w:rsid w:val="00CA41EF"/>
    <w:rsid w:val="00CA64F3"/>
    <w:rsid w:val="00CA6555"/>
    <w:rsid w:val="00CA7A9E"/>
    <w:rsid w:val="00CA7BBD"/>
    <w:rsid w:val="00CB0EAA"/>
    <w:rsid w:val="00CB1644"/>
    <w:rsid w:val="00CB3FC7"/>
    <w:rsid w:val="00CB4170"/>
    <w:rsid w:val="00CB42BE"/>
    <w:rsid w:val="00CB5FE8"/>
    <w:rsid w:val="00CB668F"/>
    <w:rsid w:val="00CB6745"/>
    <w:rsid w:val="00CB6A8D"/>
    <w:rsid w:val="00CC0CD4"/>
    <w:rsid w:val="00CC41E0"/>
    <w:rsid w:val="00CC5261"/>
    <w:rsid w:val="00CC57B8"/>
    <w:rsid w:val="00CC7883"/>
    <w:rsid w:val="00CD0B58"/>
    <w:rsid w:val="00CD3DEB"/>
    <w:rsid w:val="00CD47BD"/>
    <w:rsid w:val="00CD6C66"/>
    <w:rsid w:val="00CE01E8"/>
    <w:rsid w:val="00CE09B1"/>
    <w:rsid w:val="00CE2324"/>
    <w:rsid w:val="00CE2D4C"/>
    <w:rsid w:val="00CE581E"/>
    <w:rsid w:val="00CE71D6"/>
    <w:rsid w:val="00CF1A59"/>
    <w:rsid w:val="00CF2891"/>
    <w:rsid w:val="00CF32C1"/>
    <w:rsid w:val="00CF3747"/>
    <w:rsid w:val="00CF5616"/>
    <w:rsid w:val="00CF6963"/>
    <w:rsid w:val="00CF7291"/>
    <w:rsid w:val="00D00FEA"/>
    <w:rsid w:val="00D018C5"/>
    <w:rsid w:val="00D04275"/>
    <w:rsid w:val="00D04AC3"/>
    <w:rsid w:val="00D06C55"/>
    <w:rsid w:val="00D10997"/>
    <w:rsid w:val="00D14867"/>
    <w:rsid w:val="00D206E5"/>
    <w:rsid w:val="00D217C9"/>
    <w:rsid w:val="00D21D89"/>
    <w:rsid w:val="00D22280"/>
    <w:rsid w:val="00D24D3A"/>
    <w:rsid w:val="00D27664"/>
    <w:rsid w:val="00D33629"/>
    <w:rsid w:val="00D33675"/>
    <w:rsid w:val="00D338FD"/>
    <w:rsid w:val="00D33BB3"/>
    <w:rsid w:val="00D357EB"/>
    <w:rsid w:val="00D408C5"/>
    <w:rsid w:val="00D42433"/>
    <w:rsid w:val="00D42957"/>
    <w:rsid w:val="00D452DA"/>
    <w:rsid w:val="00D45746"/>
    <w:rsid w:val="00D465E4"/>
    <w:rsid w:val="00D5021A"/>
    <w:rsid w:val="00D50A2F"/>
    <w:rsid w:val="00D51296"/>
    <w:rsid w:val="00D53E4F"/>
    <w:rsid w:val="00D55344"/>
    <w:rsid w:val="00D55851"/>
    <w:rsid w:val="00D562A5"/>
    <w:rsid w:val="00D608D0"/>
    <w:rsid w:val="00D631FC"/>
    <w:rsid w:val="00D70ADA"/>
    <w:rsid w:val="00D72564"/>
    <w:rsid w:val="00D73A37"/>
    <w:rsid w:val="00D742BC"/>
    <w:rsid w:val="00D76133"/>
    <w:rsid w:val="00D77F19"/>
    <w:rsid w:val="00D83898"/>
    <w:rsid w:val="00D85D4F"/>
    <w:rsid w:val="00D866DA"/>
    <w:rsid w:val="00D8755A"/>
    <w:rsid w:val="00D90652"/>
    <w:rsid w:val="00D9069E"/>
    <w:rsid w:val="00D914B8"/>
    <w:rsid w:val="00D91F33"/>
    <w:rsid w:val="00D93CC3"/>
    <w:rsid w:val="00D95E15"/>
    <w:rsid w:val="00D95FBF"/>
    <w:rsid w:val="00D97EB4"/>
    <w:rsid w:val="00DA0454"/>
    <w:rsid w:val="00DA08D7"/>
    <w:rsid w:val="00DA137F"/>
    <w:rsid w:val="00DA18C5"/>
    <w:rsid w:val="00DA4A5A"/>
    <w:rsid w:val="00DA5B93"/>
    <w:rsid w:val="00DA6286"/>
    <w:rsid w:val="00DA7426"/>
    <w:rsid w:val="00DB0D52"/>
    <w:rsid w:val="00DB443E"/>
    <w:rsid w:val="00DB4940"/>
    <w:rsid w:val="00DB5810"/>
    <w:rsid w:val="00DB7367"/>
    <w:rsid w:val="00DB7F1F"/>
    <w:rsid w:val="00DC05D2"/>
    <w:rsid w:val="00DC0A7F"/>
    <w:rsid w:val="00DC1C78"/>
    <w:rsid w:val="00DC2819"/>
    <w:rsid w:val="00DC4430"/>
    <w:rsid w:val="00DC5C7A"/>
    <w:rsid w:val="00DC631B"/>
    <w:rsid w:val="00DC6D5D"/>
    <w:rsid w:val="00DC6DB0"/>
    <w:rsid w:val="00DC78E6"/>
    <w:rsid w:val="00DD0321"/>
    <w:rsid w:val="00DD2018"/>
    <w:rsid w:val="00DD2168"/>
    <w:rsid w:val="00DD4F35"/>
    <w:rsid w:val="00DD5FDA"/>
    <w:rsid w:val="00DD6A9C"/>
    <w:rsid w:val="00DE1A41"/>
    <w:rsid w:val="00DE3BD7"/>
    <w:rsid w:val="00DE49BA"/>
    <w:rsid w:val="00DE6711"/>
    <w:rsid w:val="00DE7BD6"/>
    <w:rsid w:val="00DE7BE7"/>
    <w:rsid w:val="00DE7D52"/>
    <w:rsid w:val="00DF13A1"/>
    <w:rsid w:val="00DF3CAF"/>
    <w:rsid w:val="00DF48AE"/>
    <w:rsid w:val="00DF5083"/>
    <w:rsid w:val="00DF6241"/>
    <w:rsid w:val="00DF6D34"/>
    <w:rsid w:val="00E007CC"/>
    <w:rsid w:val="00E007E7"/>
    <w:rsid w:val="00E0467F"/>
    <w:rsid w:val="00E04ED8"/>
    <w:rsid w:val="00E04FE5"/>
    <w:rsid w:val="00E12252"/>
    <w:rsid w:val="00E15B0D"/>
    <w:rsid w:val="00E15BE3"/>
    <w:rsid w:val="00E162C8"/>
    <w:rsid w:val="00E1733C"/>
    <w:rsid w:val="00E21629"/>
    <w:rsid w:val="00E21EAA"/>
    <w:rsid w:val="00E22164"/>
    <w:rsid w:val="00E22402"/>
    <w:rsid w:val="00E224BD"/>
    <w:rsid w:val="00E30675"/>
    <w:rsid w:val="00E31AEC"/>
    <w:rsid w:val="00E32F1F"/>
    <w:rsid w:val="00E34B3A"/>
    <w:rsid w:val="00E358BE"/>
    <w:rsid w:val="00E40E7E"/>
    <w:rsid w:val="00E42C1B"/>
    <w:rsid w:val="00E43382"/>
    <w:rsid w:val="00E43632"/>
    <w:rsid w:val="00E45D9C"/>
    <w:rsid w:val="00E4653F"/>
    <w:rsid w:val="00E46AEE"/>
    <w:rsid w:val="00E47BFB"/>
    <w:rsid w:val="00E500CE"/>
    <w:rsid w:val="00E51A6D"/>
    <w:rsid w:val="00E5231B"/>
    <w:rsid w:val="00E559F0"/>
    <w:rsid w:val="00E55E5F"/>
    <w:rsid w:val="00E57BF8"/>
    <w:rsid w:val="00E607FF"/>
    <w:rsid w:val="00E618EE"/>
    <w:rsid w:val="00E61FDF"/>
    <w:rsid w:val="00E66261"/>
    <w:rsid w:val="00E664BA"/>
    <w:rsid w:val="00E71381"/>
    <w:rsid w:val="00E72171"/>
    <w:rsid w:val="00E75276"/>
    <w:rsid w:val="00E75A00"/>
    <w:rsid w:val="00E76025"/>
    <w:rsid w:val="00E80C8E"/>
    <w:rsid w:val="00E82B2C"/>
    <w:rsid w:val="00E83312"/>
    <w:rsid w:val="00E845B7"/>
    <w:rsid w:val="00E866BA"/>
    <w:rsid w:val="00E86910"/>
    <w:rsid w:val="00E904CC"/>
    <w:rsid w:val="00E908F5"/>
    <w:rsid w:val="00E91BE9"/>
    <w:rsid w:val="00E9399F"/>
    <w:rsid w:val="00E94D90"/>
    <w:rsid w:val="00E94F15"/>
    <w:rsid w:val="00E95A03"/>
    <w:rsid w:val="00E96C41"/>
    <w:rsid w:val="00E978AC"/>
    <w:rsid w:val="00EA003F"/>
    <w:rsid w:val="00EA194B"/>
    <w:rsid w:val="00EA2510"/>
    <w:rsid w:val="00EA2BD5"/>
    <w:rsid w:val="00EA4264"/>
    <w:rsid w:val="00EA42E6"/>
    <w:rsid w:val="00EA51B6"/>
    <w:rsid w:val="00EA5819"/>
    <w:rsid w:val="00EA5A5E"/>
    <w:rsid w:val="00EA70D1"/>
    <w:rsid w:val="00EA788C"/>
    <w:rsid w:val="00EB119B"/>
    <w:rsid w:val="00EB13F1"/>
    <w:rsid w:val="00EB2A39"/>
    <w:rsid w:val="00EB354A"/>
    <w:rsid w:val="00EB6A85"/>
    <w:rsid w:val="00EC0D0F"/>
    <w:rsid w:val="00EC0FAF"/>
    <w:rsid w:val="00EC1DEE"/>
    <w:rsid w:val="00EC4794"/>
    <w:rsid w:val="00EC5646"/>
    <w:rsid w:val="00EC75CA"/>
    <w:rsid w:val="00ED07B5"/>
    <w:rsid w:val="00ED4770"/>
    <w:rsid w:val="00ED4D1E"/>
    <w:rsid w:val="00ED5EB4"/>
    <w:rsid w:val="00ED7006"/>
    <w:rsid w:val="00ED7BE5"/>
    <w:rsid w:val="00EE113C"/>
    <w:rsid w:val="00EE13D2"/>
    <w:rsid w:val="00EE1550"/>
    <w:rsid w:val="00EE4698"/>
    <w:rsid w:val="00EE490C"/>
    <w:rsid w:val="00EE5847"/>
    <w:rsid w:val="00EF247D"/>
    <w:rsid w:val="00EF52E9"/>
    <w:rsid w:val="00EF6861"/>
    <w:rsid w:val="00EF6B86"/>
    <w:rsid w:val="00F029B3"/>
    <w:rsid w:val="00F0305B"/>
    <w:rsid w:val="00F052F6"/>
    <w:rsid w:val="00F06427"/>
    <w:rsid w:val="00F06B80"/>
    <w:rsid w:val="00F0765E"/>
    <w:rsid w:val="00F07AE1"/>
    <w:rsid w:val="00F07BB3"/>
    <w:rsid w:val="00F07E36"/>
    <w:rsid w:val="00F11078"/>
    <w:rsid w:val="00F11C01"/>
    <w:rsid w:val="00F12041"/>
    <w:rsid w:val="00F134A4"/>
    <w:rsid w:val="00F170EB"/>
    <w:rsid w:val="00F21ADE"/>
    <w:rsid w:val="00F21CCB"/>
    <w:rsid w:val="00F21E62"/>
    <w:rsid w:val="00F22294"/>
    <w:rsid w:val="00F22A56"/>
    <w:rsid w:val="00F23C25"/>
    <w:rsid w:val="00F26D6B"/>
    <w:rsid w:val="00F26F6A"/>
    <w:rsid w:val="00F317BB"/>
    <w:rsid w:val="00F320EB"/>
    <w:rsid w:val="00F32393"/>
    <w:rsid w:val="00F32F20"/>
    <w:rsid w:val="00F3349D"/>
    <w:rsid w:val="00F355E0"/>
    <w:rsid w:val="00F362D5"/>
    <w:rsid w:val="00F3694B"/>
    <w:rsid w:val="00F40A48"/>
    <w:rsid w:val="00F40C94"/>
    <w:rsid w:val="00F432E8"/>
    <w:rsid w:val="00F436D2"/>
    <w:rsid w:val="00F4553E"/>
    <w:rsid w:val="00F456DA"/>
    <w:rsid w:val="00F47295"/>
    <w:rsid w:val="00F50B2A"/>
    <w:rsid w:val="00F54DF9"/>
    <w:rsid w:val="00F561E9"/>
    <w:rsid w:val="00F6323B"/>
    <w:rsid w:val="00F632E9"/>
    <w:rsid w:val="00F63EDA"/>
    <w:rsid w:val="00F65A32"/>
    <w:rsid w:val="00F6669A"/>
    <w:rsid w:val="00F669AD"/>
    <w:rsid w:val="00F71AF2"/>
    <w:rsid w:val="00F71DCE"/>
    <w:rsid w:val="00F7449C"/>
    <w:rsid w:val="00F7596B"/>
    <w:rsid w:val="00F76FCE"/>
    <w:rsid w:val="00F82061"/>
    <w:rsid w:val="00F83675"/>
    <w:rsid w:val="00F8378E"/>
    <w:rsid w:val="00F8404F"/>
    <w:rsid w:val="00F842B1"/>
    <w:rsid w:val="00F855B8"/>
    <w:rsid w:val="00F94F4A"/>
    <w:rsid w:val="00F958D0"/>
    <w:rsid w:val="00FA15FD"/>
    <w:rsid w:val="00FA3DA9"/>
    <w:rsid w:val="00FA5394"/>
    <w:rsid w:val="00FA55B4"/>
    <w:rsid w:val="00FA580E"/>
    <w:rsid w:val="00FA5FB6"/>
    <w:rsid w:val="00FB0F65"/>
    <w:rsid w:val="00FB28D1"/>
    <w:rsid w:val="00FB3C8E"/>
    <w:rsid w:val="00FB4761"/>
    <w:rsid w:val="00FB4952"/>
    <w:rsid w:val="00FB4B88"/>
    <w:rsid w:val="00FB733F"/>
    <w:rsid w:val="00FC184F"/>
    <w:rsid w:val="00FC1EC4"/>
    <w:rsid w:val="00FC24A6"/>
    <w:rsid w:val="00FC53D7"/>
    <w:rsid w:val="00FC609C"/>
    <w:rsid w:val="00FC6390"/>
    <w:rsid w:val="00FC7B7A"/>
    <w:rsid w:val="00FC7D87"/>
    <w:rsid w:val="00FD01F4"/>
    <w:rsid w:val="00FD1B32"/>
    <w:rsid w:val="00FD26C5"/>
    <w:rsid w:val="00FD2CD3"/>
    <w:rsid w:val="00FD36C8"/>
    <w:rsid w:val="00FD6811"/>
    <w:rsid w:val="00FD6CE6"/>
    <w:rsid w:val="00FD7482"/>
    <w:rsid w:val="00FD7C0E"/>
    <w:rsid w:val="00FE05EA"/>
    <w:rsid w:val="00FE4C65"/>
    <w:rsid w:val="00FE5AD1"/>
    <w:rsid w:val="00FE608D"/>
    <w:rsid w:val="00FE689B"/>
    <w:rsid w:val="00FE720B"/>
    <w:rsid w:val="00FE7926"/>
    <w:rsid w:val="00FF053B"/>
    <w:rsid w:val="00FF140F"/>
    <w:rsid w:val="00FF3D09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86EE"/>
  <w15:chartTrackingRefBased/>
  <w15:docId w15:val="{AD3D49C5-E6B3-334E-B579-B14DF86B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0E6C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eastAsia="Times New Roman" w:cs="Times New Roman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949E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3322"/>
    <w:pPr>
      <w:keepNext/>
      <w:keepLines/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454"/>
      </w:tabs>
      <w:spacing w:before="40" w:line="360" w:lineRule="auto"/>
      <w:outlineLvl w:val="1"/>
    </w:pPr>
    <w:rPr>
      <w:rFonts w:eastAsiaTheme="majorEastAsia"/>
      <w:b/>
      <w:szCs w:val="26"/>
      <w:lang w:val="en-GB" w:eastAsia="ja-JP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B2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2E52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7E103C"/>
    <w:pPr>
      <w:ind w:left="2552"/>
    </w:pPr>
  </w:style>
  <w:style w:type="character" w:customStyle="1" w:styleId="LeiptekstiChar">
    <w:name w:val="Leipäteksti Char"/>
    <w:basedOn w:val="Kappaleenoletusfontti"/>
    <w:link w:val="Leipteksti"/>
    <w:rsid w:val="007E103C"/>
    <w:rPr>
      <w:rFonts w:ascii="Arial" w:eastAsia="Times New Roman" w:hAnsi="Arial" w:cs="Times New Roman"/>
      <w:szCs w:val="20"/>
    </w:rPr>
  </w:style>
  <w:style w:type="paragraph" w:styleId="Alatunniste">
    <w:name w:val="footer"/>
    <w:basedOn w:val="Normaali"/>
    <w:link w:val="AlatunnisteChar"/>
    <w:uiPriority w:val="99"/>
    <w:rsid w:val="007E103C"/>
    <w:pPr>
      <w:tabs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</w:pPr>
    <w:rPr>
      <w:color w:val="707070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103C"/>
    <w:rPr>
      <w:rFonts w:ascii="Arial" w:eastAsia="Times New Roman" w:hAnsi="Arial" w:cs="Times New Roman"/>
      <w:color w:val="707070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7E103C"/>
    <w:pPr>
      <w:tabs>
        <w:tab w:val="clear" w:pos="130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E103C"/>
    <w:rPr>
      <w:rFonts w:ascii="Arial" w:eastAsia="Times New Roman" w:hAnsi="Arial" w:cs="Times New Roman"/>
      <w:szCs w:val="20"/>
    </w:rPr>
  </w:style>
  <w:style w:type="paragraph" w:styleId="Otsikko">
    <w:name w:val="Title"/>
    <w:basedOn w:val="Normaali"/>
    <w:next w:val="Leipteksti"/>
    <w:link w:val="OtsikkoChar"/>
    <w:rsid w:val="007E103C"/>
    <w:pPr>
      <w:spacing w:before="240" w:after="240"/>
    </w:pPr>
    <w:rPr>
      <w:b/>
      <w:sz w:val="24"/>
      <w:szCs w:val="28"/>
    </w:rPr>
  </w:style>
  <w:style w:type="character" w:customStyle="1" w:styleId="OtsikkoChar">
    <w:name w:val="Otsikko Char"/>
    <w:basedOn w:val="Kappaleenoletusfontti"/>
    <w:link w:val="Otsikko"/>
    <w:rsid w:val="007E103C"/>
    <w:rPr>
      <w:rFonts w:ascii="Arial" w:eastAsia="Times New Roman" w:hAnsi="Arial" w:cs="Times New Roman"/>
      <w:b/>
      <w:sz w:val="24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4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4C8B"/>
    <w:rPr>
      <w:rFonts w:ascii="Segoe UI" w:eastAsia="Times New Roman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15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uskappale">
    <w:name w:val="[Peruskappale]"/>
    <w:basedOn w:val="Normaali"/>
    <w:uiPriority w:val="99"/>
    <w:rsid w:val="00E45D9C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01272B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9949E9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Sisennetty">
    <w:name w:val="Sisennetty"/>
    <w:basedOn w:val="Normaali"/>
    <w:qFormat/>
    <w:rsid w:val="009924A8"/>
    <w:pPr>
      <w:ind w:left="2552"/>
    </w:pPr>
  </w:style>
  <w:style w:type="character" w:styleId="Voimakas">
    <w:name w:val="Strong"/>
    <w:basedOn w:val="Kappaleenoletusfontti"/>
    <w:uiPriority w:val="22"/>
    <w:qFormat/>
    <w:rsid w:val="00BA6663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A33322"/>
    <w:rPr>
      <w:rFonts w:eastAsiaTheme="majorEastAsia" w:cs="Times New Roman"/>
      <w:b/>
      <w:szCs w:val="26"/>
      <w:lang w:val="en-GB" w:eastAsia="ja-JP"/>
    </w:rPr>
  </w:style>
  <w:style w:type="paragraph" w:customStyle="1" w:styleId="kappaletekstiCalibri12">
    <w:name w:val="kappaleteksti Calibri 12"/>
    <w:next w:val="Normaali"/>
    <w:qFormat/>
    <w:rsid w:val="00B010A0"/>
    <w:pPr>
      <w:spacing w:after="0" w:line="240" w:lineRule="auto"/>
    </w:pPr>
    <w:rPr>
      <w:rFonts w:ascii="Gudea" w:eastAsiaTheme="minorEastAsia" w:hAnsi="Gudea" w:cs="Times New Roman"/>
      <w:color w:val="3E5EA6" w:themeColor="text1"/>
      <w:sz w:val="24"/>
      <w:szCs w:val="20"/>
      <w:lang w:val="en-GB" w:eastAsia="ja-JP"/>
    </w:rPr>
  </w:style>
  <w:style w:type="character" w:styleId="Kommentinviite">
    <w:name w:val="annotation reference"/>
    <w:basedOn w:val="Kappaleenoletusfontti"/>
    <w:uiPriority w:val="99"/>
    <w:semiHidden/>
    <w:unhideWhenUsed/>
    <w:rsid w:val="00B010A0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010A0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autoSpaceDE w:val="0"/>
      <w:autoSpaceDN w:val="0"/>
      <w:adjustRightInd w:val="0"/>
      <w:spacing w:line="240" w:lineRule="auto"/>
    </w:pPr>
    <w:rPr>
      <w:rFonts w:ascii="Times New Roman" w:hAnsi="Liberation Serif" w:cs="Mangal"/>
      <w:color w:val="000000"/>
      <w:kern w:val="1"/>
      <w:sz w:val="20"/>
      <w:szCs w:val="18"/>
      <w:lang w:eastAsia="fi-FI" w:bidi="hi-IN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010A0"/>
    <w:rPr>
      <w:rFonts w:ascii="Times New Roman" w:eastAsia="Times New Roman" w:hAnsi="Liberation Serif" w:cs="Mangal"/>
      <w:color w:val="000000"/>
      <w:kern w:val="1"/>
      <w:sz w:val="20"/>
      <w:szCs w:val="18"/>
      <w:lang w:eastAsia="fi-FI" w:bidi="hi-IN"/>
    </w:rPr>
  </w:style>
  <w:style w:type="paragraph" w:styleId="Luettelokappale">
    <w:name w:val="List Paragraph"/>
    <w:basedOn w:val="Normaali"/>
    <w:uiPriority w:val="34"/>
    <w:qFormat/>
    <w:rsid w:val="00DE7D5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10D5F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B2A39"/>
    <w:rPr>
      <w:rFonts w:asciiTheme="majorHAnsi" w:eastAsiaTheme="majorEastAsia" w:hAnsiTheme="majorHAnsi" w:cstheme="majorBidi"/>
      <w:color w:val="1F2E52" w:themeColor="accent1" w:themeShade="7F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21ADE"/>
    <w:rPr>
      <w:color w:val="0563C1"/>
      <w:u w:val="single"/>
    </w:rPr>
  </w:style>
  <w:style w:type="paragraph" w:customStyle="1" w:styleId="xmsonormal">
    <w:name w:val="x_msonormal"/>
    <w:basedOn w:val="Normaali"/>
    <w:rsid w:val="00F21ADE"/>
    <w:p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spacing w:line="240" w:lineRule="auto"/>
    </w:pPr>
    <w:rPr>
      <w:rFonts w:ascii="Calibri" w:eastAsiaTheme="minorHAnsi" w:hAnsi="Calibri" w:cs="Calibri"/>
      <w:szCs w:val="22"/>
      <w:lang w:eastAsia="fi-FI"/>
    </w:rPr>
  </w:style>
  <w:style w:type="character" w:customStyle="1" w:styleId="xcontentpasted0">
    <w:name w:val="x_contentpasted0"/>
    <w:basedOn w:val="Kappaleenoletusfontti"/>
    <w:rsid w:val="001E2755"/>
  </w:style>
  <w:style w:type="character" w:styleId="Ratkaisematonmaininta">
    <w:name w:val="Unresolved Mention"/>
    <w:basedOn w:val="Kappaleenoletusfontti"/>
    <w:uiPriority w:val="99"/>
    <w:semiHidden/>
    <w:unhideWhenUsed/>
    <w:rsid w:val="0013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lkaisut.valtioneuvosto.fi/bitstream/handle/10024/70723/Selv200630.pdf?sequence=1&amp;isAllowed=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auusimaa.cloudnc.fi/fi-FI/Toimielimet/Kehittaumlminen_ja_yhteistyouml_lautakunta/Kokous_852024/Omavalvontaohjelman_paivityksen_tilannek(12498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auusimaa.cloudnc.fi/fi-FI/Toimielimet/Palvelujen_jaumlrjestaumlminen_lautakunta/Kokous_852024/Liikkumista_tukevien_palvelujen_toiminta(12826)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tä_Uusimaa_teema">
  <a:themeElements>
    <a:clrScheme name="Itä-Uusimaa">
      <a:dk1>
        <a:srgbClr val="3E5EA6"/>
      </a:dk1>
      <a:lt1>
        <a:sysClr val="window" lastClr="FFFFFF"/>
      </a:lt1>
      <a:dk2>
        <a:srgbClr val="3E5EA6"/>
      </a:dk2>
      <a:lt2>
        <a:srgbClr val="FFFFFF"/>
      </a:lt2>
      <a:accent1>
        <a:srgbClr val="3E5EA6"/>
      </a:accent1>
      <a:accent2>
        <a:srgbClr val="F4AACC"/>
      </a:accent2>
      <a:accent3>
        <a:srgbClr val="339966"/>
      </a:accent3>
      <a:accent4>
        <a:srgbClr val="EAB818"/>
      </a:accent4>
      <a:accent5>
        <a:srgbClr val="C94155"/>
      </a:accent5>
      <a:accent6>
        <a:srgbClr val="000000"/>
      </a:accent6>
      <a:hlink>
        <a:srgbClr val="000000"/>
      </a:hlink>
      <a:folHlink>
        <a:srgbClr val="000000"/>
      </a:folHlink>
    </a:clrScheme>
    <a:fontScheme name="Itä-Uusimaa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tä_Uusimaa_teema" id="{CF7A9D88-7CC4-4A96-AEE0-256566650C20}" vid="{B56BF96A-947B-4DA6-ACF4-13ABA4BD5E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438EBF0EF69842A7878CDFC740E5AF" ma:contentTypeVersion="9" ma:contentTypeDescription="Luo uusi asiakirja." ma:contentTypeScope="" ma:versionID="c1cc28c85ae54de6943dcc36d4eadf7b">
  <xsd:schema xmlns:xsd="http://www.w3.org/2001/XMLSchema" xmlns:xs="http://www.w3.org/2001/XMLSchema" xmlns:p="http://schemas.microsoft.com/office/2006/metadata/properties" xmlns:ns2="aeb4b67e-942b-41c9-a78e-d02ad2131f6a" xmlns:ns3="a8a0e741-58dd-4ad2-ba9a-7fe18186cb9a" targetNamespace="http://schemas.microsoft.com/office/2006/metadata/properties" ma:root="true" ma:fieldsID="28c67867855423785ecdf20915abc7e6" ns2:_="" ns3:_="">
    <xsd:import namespace="aeb4b67e-942b-41c9-a78e-d02ad2131f6a"/>
    <xsd:import namespace="a8a0e741-58dd-4ad2-ba9a-7fe18186cb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b67e-942b-41c9-a78e-d02ad2131f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e0ce188e-25b6-4f8d-bf8b-a737e61e2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e741-58dd-4ad2-ba9a-7fe18186c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63f33b-78b5-4e2e-aa0b-1dd22bb6f427}" ma:internalName="TaxCatchAll" ma:showField="CatchAllData" ma:web="a8a0e741-58dd-4ad2-ba9a-7fe18186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4b67e-942b-41c9-a78e-d02ad2131f6a">
      <Terms xmlns="http://schemas.microsoft.com/office/infopath/2007/PartnerControls"/>
    </lcf76f155ced4ddcb4097134ff3c332f>
    <TaxCatchAll xmlns="a8a0e741-58dd-4ad2-ba9a-7fe18186cb9a" xsi:nil="true"/>
  </documentManagement>
</p:properties>
</file>

<file path=customXml/itemProps1.xml><?xml version="1.0" encoding="utf-8"?>
<ds:datastoreItem xmlns:ds="http://schemas.openxmlformats.org/officeDocument/2006/customXml" ds:itemID="{81112CC9-D8D4-44CC-91EA-07B222D9E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BB8CD-17B1-4AAE-B6EC-604DA7D3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b67e-942b-41c9-a78e-d02ad2131f6a"/>
    <ds:schemaRef ds:uri="a8a0e741-58dd-4ad2-ba9a-7fe18186c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3BFFB-5DFA-4649-A739-7D2431D27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A0563-DE3A-4E49-9B42-39EE84518650}">
  <ds:schemaRefs>
    <ds:schemaRef ds:uri="http://schemas.microsoft.com/office/2006/metadata/properties"/>
    <ds:schemaRef ds:uri="http://schemas.microsoft.com/office/infopath/2007/PartnerControls"/>
    <ds:schemaRef ds:uri="aeb4b67e-942b-41c9-a78e-d02ad2131f6a"/>
    <ds:schemaRef ds:uri="a8a0e741-58dd-4ad2-ba9a-7fe18186c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14249</TotalTime>
  <Pages>5</Pages>
  <Words>913</Words>
  <Characters>7404</Characters>
  <Application>Microsoft Office Word</Application>
  <DocSecurity>0</DocSecurity>
  <Lines>61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Itä-Uusimaan hyvinvointialue - Asiakirjapohja</vt:lpstr>
      <vt:lpstr>Itä-Uusimaan hyvinvointialue - Asiakirjapohja</vt:lpstr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Itä-Uusimaan hyvinvointialue - Asiakirjapohja</dc:title>
  <dc:subject/>
  <dc:creator>Microsoft Office User</dc:creator>
  <cp:keywords/>
  <dc:description/>
  <cp:lastModifiedBy>Kaustell Jenny</cp:lastModifiedBy>
  <cp:revision>149</cp:revision>
  <cp:lastPrinted>2023-02-03T13:54:00Z</cp:lastPrinted>
  <dcterms:created xsi:type="dcterms:W3CDTF">2024-06-07T07:23:00Z</dcterms:created>
  <dcterms:modified xsi:type="dcterms:W3CDTF">2024-06-24T11:42:00Z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0x0101003B438EBF0EF69842A7878CDFC740E5AF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2023-03-22T05:28:01Z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7905aa14-906d-47e2-b767-fea91efe0dbb</vt:lpwstr>
  </property>
  <property fmtid="{D5CDD505-2E9C-101B-9397-08002B2CF9AE}" pid="8" name="MSIP_Label_defa4170-0d19-0005-0004-bc88714345d2_ActionId">
    <vt:lpwstr>e2369022-fb21-4008-84f8-e3919caee4de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_AdHocReviewCycleID">
    <vt:i4>-1220151667</vt:i4>
  </property>
  <property fmtid="{D5CDD505-2E9C-101B-9397-08002B2CF9AE}" pid="11" name="_NewReviewCycle">
    <vt:lpwstr/>
  </property>
  <property fmtid="{D5CDD505-2E9C-101B-9397-08002B2CF9AE}" pid="12" name="_EmailSubject">
    <vt:lpwstr>Neuvostoille ja nuorisovaltuustolle lausuttavaksi</vt:lpwstr>
  </property>
  <property fmtid="{D5CDD505-2E9C-101B-9397-08002B2CF9AE}" pid="13" name="_AuthorEmail">
    <vt:lpwstr>jenny.kaustell2@itauusimaa.fi</vt:lpwstr>
  </property>
  <property fmtid="{D5CDD505-2E9C-101B-9397-08002B2CF9AE}" pid="14" name="_AuthorEmailDisplayName">
    <vt:lpwstr>Kaustell Jenny</vt:lpwstr>
  </property>
</Properties>
</file>